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37" w:rsidRDefault="00F733E3" w:rsidP="00162637">
      <w:pPr>
        <w:widowControl w:val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C9211E"/>
          <w:sz w:val="28"/>
          <w:szCs w:val="28"/>
        </w:rPr>
        <w:tab/>
      </w:r>
      <w:r>
        <w:rPr>
          <w:color w:val="C9211E"/>
          <w:sz w:val="28"/>
          <w:szCs w:val="28"/>
        </w:rPr>
        <w:tab/>
      </w:r>
      <w:r>
        <w:rPr>
          <w:color w:val="C9211E"/>
          <w:sz w:val="28"/>
          <w:szCs w:val="28"/>
        </w:rPr>
        <w:tab/>
      </w:r>
      <w:r>
        <w:rPr>
          <w:color w:val="C9211E"/>
          <w:sz w:val="28"/>
          <w:szCs w:val="28"/>
        </w:rPr>
        <w:tab/>
      </w:r>
      <w:r>
        <w:rPr>
          <w:color w:val="C9211E"/>
          <w:sz w:val="28"/>
          <w:szCs w:val="28"/>
        </w:rPr>
        <w:tab/>
      </w:r>
      <w:r>
        <w:rPr>
          <w:color w:val="C9211E"/>
          <w:sz w:val="28"/>
          <w:szCs w:val="28"/>
        </w:rPr>
        <w:tab/>
      </w: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Приложение 1 к объявлению</w:t>
      </w:r>
    </w:p>
    <w:p w:rsidR="00F733E3" w:rsidRDefault="00F733E3" w:rsidP="00162637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11EBE" w:rsidRDefault="00E11EBE" w:rsidP="00E11EBE">
      <w:pPr>
        <w:ind w:left="4963"/>
        <w:jc w:val="both"/>
        <w:rPr>
          <w:b/>
          <w:sz w:val="28"/>
          <w:szCs w:val="28"/>
          <w:highlight w:val="yellow"/>
        </w:rPr>
      </w:pPr>
      <w:bookmarkStart w:id="1" w:name="_Приложение_1_к"/>
      <w:bookmarkEnd w:id="1"/>
    </w:p>
    <w:p w:rsidR="00E11EBE" w:rsidRDefault="00E11EBE" w:rsidP="00E11EBE">
      <w:pPr>
        <w:jc w:val="both"/>
        <w:rPr>
          <w:sz w:val="28"/>
          <w:szCs w:val="28"/>
        </w:rPr>
      </w:pPr>
    </w:p>
    <w:p w:rsidR="00440B17" w:rsidRDefault="00440B17" w:rsidP="00E11EBE">
      <w:pPr>
        <w:jc w:val="both"/>
        <w:rPr>
          <w:sz w:val="28"/>
          <w:szCs w:val="28"/>
        </w:rPr>
      </w:pPr>
    </w:p>
    <w:p w:rsidR="00E11EBE" w:rsidRDefault="00E11EBE" w:rsidP="00E11EBE">
      <w:pPr>
        <w:jc w:val="both"/>
        <w:rPr>
          <w:sz w:val="28"/>
          <w:szCs w:val="28"/>
        </w:rPr>
      </w:pPr>
    </w:p>
    <w:p w:rsidR="00440B17" w:rsidRDefault="00440B17" w:rsidP="00E11EBE">
      <w:pPr>
        <w:jc w:val="both"/>
        <w:rPr>
          <w:sz w:val="28"/>
          <w:szCs w:val="28"/>
        </w:rPr>
      </w:pPr>
    </w:p>
    <w:p w:rsidR="00E11EBE" w:rsidRDefault="00E11EBE" w:rsidP="00E11EBE">
      <w:pPr>
        <w:jc w:val="both"/>
        <w:rPr>
          <w:sz w:val="28"/>
          <w:szCs w:val="28"/>
        </w:rPr>
      </w:pPr>
    </w:p>
    <w:p w:rsidR="00E11EBE" w:rsidRDefault="00E11EBE" w:rsidP="00E11EB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РЕГЛАМЕНТ</w:t>
      </w:r>
    </w:p>
    <w:p w:rsidR="00440B17" w:rsidRDefault="00440B17" w:rsidP="00E11EB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служащего Брянской области, </w:t>
      </w:r>
    </w:p>
    <w:p w:rsidR="00E11EBE" w:rsidRDefault="00E11EBE" w:rsidP="00E11EB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замещающего в департаменте социальной политики и занятости населения Брянской области должность старшего специалиста 1 разряда отдела экономики и финансов </w:t>
      </w:r>
    </w:p>
    <w:p w:rsidR="00E11EBE" w:rsidRDefault="00E11EBE" w:rsidP="00E11EB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0B17" w:rsidRDefault="00440B17" w:rsidP="00E11EB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11EBE" w:rsidRDefault="00E11EBE" w:rsidP="00E11E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структурного подразделения департамента социальной политики и занятости населения Брянской области (с указанием внутренних структур в случае их наличия): отдел экономики и финансов.</w:t>
      </w:r>
    </w:p>
    <w:p w:rsidR="00440B17" w:rsidRDefault="00440B17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должности государственной гражданской службы Брянской области (далее - должность гражданской службы): старший специалист 1 разряда.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Категория: «обеспечивающие специалисты»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старшая.</w:t>
      </w:r>
    </w:p>
    <w:p w:rsidR="00440B17" w:rsidRDefault="00440B17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Область профессиональной служебной деятельности гражданского служащего: Регулирование бюджетной системы.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профессиональной служебной деятельности гражданского служащего: 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регулирование в сфере социального обеспечения, труда </w:t>
      </w:r>
      <w:r>
        <w:rPr>
          <w:rFonts w:ascii="Times New Roman" w:hAnsi="Times New Roman" w:cs="Times New Roman"/>
          <w:sz w:val="28"/>
          <w:szCs w:val="28"/>
        </w:rPr>
        <w:br/>
        <w:t>и программ государственной занятости населения;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бюджетных правоотношений.</w:t>
      </w:r>
    </w:p>
    <w:p w:rsidR="00440B17" w:rsidRDefault="00440B17" w:rsidP="00E11EBE">
      <w:pPr>
        <w:pStyle w:val="ConsPlusNonformat"/>
        <w:widowControl/>
        <w:ind w:firstLine="709"/>
        <w:jc w:val="both"/>
        <w:rPr>
          <w:sz w:val="28"/>
          <w:szCs w:val="28"/>
        </w:rPr>
      </w:pP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Назначение на должность гражданской   службы   и   освобождение   от должности гражданской службы осуществляется приказом директора департамента социальной политики и занятости населения Брянской  области (далее – департамент) в соответствии с требованиями действующего законодательства Российской Федерации и Брянской области. </w:t>
      </w:r>
    </w:p>
    <w:p w:rsidR="00440B17" w:rsidRDefault="00440B17" w:rsidP="00E11EBE">
      <w:pPr>
        <w:ind w:firstLine="709"/>
        <w:jc w:val="both"/>
        <w:rPr>
          <w:sz w:val="28"/>
          <w:szCs w:val="28"/>
        </w:rPr>
      </w:pP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Непосредственный руководитель: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экономики и финансов, либо  должностное лицо, исполняющего его обязанности.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служащий, замещающий должность старшего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специалиста 1 разряда отдела экономики и финансов (далее по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тексту — отдел) подчиняется директору департамента, заместителю директора департамента, курирующему отдел, начальнику отдела, заместителю начальника отдела либо должностным лицам исполняющих их обязанности. 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Перечень наименований подчиненных должностей или должностей, функционально подчиненных по направлению деятельности: не имеет.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Исполнение должностных обязанностей в период временного   отсутствия гражданского служащего или в случае, когда должность   гражданской службы вакантна, осуществляет другой гражданский служащий, на которого приказом департамента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возложено исполнение   обязанностей   по   должности гражданской службы либо обязанности по должности распределяются начальником отдела между специалистами отдела экономики и финансов.</w:t>
      </w:r>
    </w:p>
    <w:p w:rsidR="00E11EBE" w:rsidRDefault="00E11EBE" w:rsidP="00E11EBE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 гражданского служащего в случае служебной необходимости и</w:t>
      </w:r>
      <w:r>
        <w:rPr>
          <w:rFonts w:ascii="Times New Roman" w:hAnsi="Times New Roman" w:cs="Times New Roman"/>
          <w:sz w:val="28"/>
          <w:szCs w:val="28"/>
        </w:rPr>
        <w:br/>
        <w:t xml:space="preserve">с его согласия может быть возложено исполнение должностных    обязанностей по иной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 гражданской службы.</w:t>
      </w:r>
    </w:p>
    <w:p w:rsidR="00E11EBE" w:rsidRDefault="00E11EBE" w:rsidP="00E11E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Квалификационные требования</w:t>
      </w:r>
    </w:p>
    <w:p w:rsidR="00E11EBE" w:rsidRDefault="00E11EBE" w:rsidP="00E11E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Для замещения должности гражданской службы старшего специалиста 1 разряда отдела экономики и финансов устанавливаются следующие квалификационные требования, включающие базовые и профессионально-функциональные квалификационные требования.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Базовые квалификационные требования к уровню профессионального образования и стажу гражданской службы или работы по специальности, направлению подготовки (в соответствии с категорией и группой).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Квалификационные требования к уровню профессионального образования: наличие профессионального образования.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Квалификационные требования к стажу государственной   гражданской службы или работы по специальности, направлению подготовки: без предъявления требований к стажу.</w:t>
      </w:r>
    </w:p>
    <w:p w:rsidR="00E11EBE" w:rsidRPr="003F0DDC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Квалификационные требования к специальности, направлению подготовки профессионального образования, которые необходимы для  замещения  должности гражданской службы (устанавливаются при наличии  соответствующего решения представителя нанимателя): «Экономика», «Менеджмент», «Финансы и кредит», «Государственное и муниципальное управление», «Экономическая безопасность» </w:t>
      </w:r>
      <w:r w:rsidRPr="003F0DDC">
        <w:rPr>
          <w:sz w:val="28"/>
          <w:szCs w:val="28"/>
        </w:rPr>
        <w:t>или иные специальности (направления подготовки), указанные в предыдущих перечнях профессий,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(направлениям подготовки).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Базовые и профессионально-функциональные квалификационные требования к знаниям и умениям, которые необходимы для выполнения должностных обязанностей гражданского служащего.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12.1. Базовые знания: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знание государственного языка Российской Федерации (русского языка);</w:t>
      </w:r>
    </w:p>
    <w:p w:rsidR="00E11EBE" w:rsidRDefault="00E11EBE" w:rsidP="00E11EBE">
      <w:pPr>
        <w:ind w:firstLine="709"/>
        <w:jc w:val="both"/>
      </w:pPr>
      <w:r>
        <w:rPr>
          <w:sz w:val="28"/>
          <w:szCs w:val="28"/>
        </w:rPr>
        <w:t>2) знание основ:</w:t>
      </w:r>
    </w:p>
    <w:p w:rsidR="00E11EBE" w:rsidRDefault="0057213C" w:rsidP="00E11EBE">
      <w:pPr>
        <w:ind w:firstLine="709"/>
        <w:jc w:val="both"/>
      </w:pPr>
      <w:hyperlink r:id="rId6" w:history="1">
        <w:r w:rsidR="00E11EBE" w:rsidRPr="003F0DDC">
          <w:rPr>
            <w:rStyle w:val="a6"/>
            <w:color w:val="auto"/>
            <w:sz w:val="28"/>
            <w:szCs w:val="28"/>
            <w:u w:val="none"/>
          </w:rPr>
          <w:t>Конституции</w:t>
        </w:r>
      </w:hyperlink>
      <w:r w:rsidR="00E11EBE">
        <w:rPr>
          <w:sz w:val="28"/>
          <w:szCs w:val="28"/>
        </w:rPr>
        <w:t xml:space="preserve"> Российской Федерации;</w:t>
      </w:r>
    </w:p>
    <w:p w:rsidR="00E11EBE" w:rsidRDefault="0057213C" w:rsidP="00E11EBE">
      <w:pPr>
        <w:ind w:firstLine="709"/>
        <w:jc w:val="both"/>
        <w:rPr>
          <w:sz w:val="28"/>
          <w:szCs w:val="28"/>
        </w:rPr>
      </w:pPr>
      <w:hyperlink r:id="rId7" w:history="1">
        <w:r w:rsidR="00E11EBE" w:rsidRPr="003F0DDC">
          <w:rPr>
            <w:rStyle w:val="a6"/>
            <w:color w:val="auto"/>
            <w:sz w:val="28"/>
            <w:szCs w:val="28"/>
            <w:u w:val="none"/>
          </w:rPr>
          <w:t>Устава</w:t>
        </w:r>
      </w:hyperlink>
      <w:r w:rsidR="00E11EBE">
        <w:rPr>
          <w:sz w:val="28"/>
          <w:szCs w:val="28"/>
        </w:rPr>
        <w:t xml:space="preserve"> Брянской области;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законодательства о государственной гражданской службе в Российской Федерации и Брянской области;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законодательства о противодействии коррупции в Российской Федерации и Брянской области;</w:t>
      </w:r>
    </w:p>
    <w:p w:rsidR="00E11EBE" w:rsidRPr="00A36B2A" w:rsidRDefault="00E11EBE" w:rsidP="00E11EBE">
      <w:pPr>
        <w:ind w:firstLine="709"/>
        <w:jc w:val="both"/>
        <w:rPr>
          <w:strike/>
          <w:sz w:val="28"/>
          <w:szCs w:val="28"/>
          <w:shd w:val="clear" w:color="auto" w:fill="FFFF00"/>
        </w:rPr>
      </w:pPr>
      <w:r w:rsidRPr="00A36B2A">
        <w:rPr>
          <w:kern w:val="2"/>
          <w:sz w:val="28"/>
          <w:szCs w:val="28"/>
          <w:lang w:eastAsia="ru-RU" w:bidi="ru-RU"/>
        </w:rPr>
        <w:t>организации публичной власти в субъектах Российской Федерации.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 Базовые умения: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мыслить системно (стратегически);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планировать, рационально использовать служебное время и достигать результата;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умения;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управлять изменениями.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12.3. Базовые знания и умения в области информационно-коммуникационных технологий: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 информационной безопасности и защиты информации;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положений законодательства о персональных данных;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общих принципов функционирования системы электронного документооборота;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положений законодательства об электронной подписи;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 и умения по применению персонального компьютера.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12.4. Профессиональные знания в сфере законодательства Российской Федерации и Брянской области, которыми должен обладать гражданский служащий: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кодекс РФ от 31 июля 1998 года № 146-ФЗ;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Бюджетный кодекс Российской Федерации от 31 июля 1998 года</w:t>
      </w:r>
      <w:r>
        <w:rPr>
          <w:rFonts w:ascii="Times New Roman" w:eastAsia="Calibri" w:hAnsi="Times New Roman" w:cs="Times New Roman"/>
          <w:sz w:val="28"/>
          <w:szCs w:val="28"/>
        </w:rPr>
        <w:br/>
        <w:t>№ 145-ФЗ;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 от 30 декабря 2001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197-ФЗ;</w:t>
      </w:r>
    </w:p>
    <w:p w:rsidR="00E11EBE" w:rsidRPr="00A36B2A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A">
        <w:rPr>
          <w:rFonts w:ascii="Times New Roman" w:hAnsi="Times New Roman" w:cs="Times New Roman"/>
          <w:sz w:val="28"/>
          <w:szCs w:val="28"/>
        </w:rPr>
        <w:t xml:space="preserve">Федеральный закон от 6 декабря 2011 года № 402-ФЗ «О бухгалтерском учете»; </w:t>
      </w:r>
    </w:p>
    <w:p w:rsidR="00E11EBE" w:rsidRPr="00A36B2A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A">
        <w:rPr>
          <w:rFonts w:ascii="Times New Roman" w:hAnsi="Times New Roman" w:cs="Times New Roman"/>
          <w:sz w:val="28"/>
          <w:szCs w:val="28"/>
        </w:rPr>
        <w:t xml:space="preserve">Федеральный закон «О федеральном бюджете на текущий финансовый год и на плановый период»; 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3 ноября 2006 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 174-ФЗ «Об автономных учреждениях»;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8 мая 2010 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21 июля 2014 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 256-ФЗ «О внесении изменений в отдельные законодательные акты Российской Федерации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 в сфере культуры, социального обслуживания, охраны здоровья и образования»;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октября 1997 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 134-ФЗ «О прожиточном минимуме в Российской Федерации»;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 мая 1999 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 92-ФЗ «О Российской трехсторонней комиссии по регулированию социально - трудовых отношений»;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17 июля 1999 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 178-ФЗ «О государственной социальной помощи»;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19 июня 2000 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 82-ФЗ «О минимальном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28 декабря 2013 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 442-ФЗ «Об основах социального обслуживания граждан в Российской Федерации»;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28 декабря 2012 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 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 апреля 2014 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 296 «Об утверждении государственной программы Российской Федерации «Социальная поддержка граждан»;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01 декабря 2014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1285 «О расчете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нормативов финансирования социальных услуг»;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июля 2010 года № 537 «О порядке осуществления федеральными органами исполнительной власти функций и полномочий учредителя федерального государственного учреждения»;</w:t>
      </w:r>
    </w:p>
    <w:p w:rsidR="00E11EBE" w:rsidRPr="00A36B2A" w:rsidRDefault="00E11EBE" w:rsidP="00E11EBE">
      <w:pPr>
        <w:ind w:firstLine="709"/>
        <w:jc w:val="both"/>
        <w:rPr>
          <w:sz w:val="28"/>
          <w:szCs w:val="28"/>
        </w:rPr>
      </w:pPr>
      <w:r w:rsidRPr="00A36B2A">
        <w:rPr>
          <w:sz w:val="28"/>
          <w:szCs w:val="28"/>
        </w:rPr>
        <w:t>Законы Брянской области об областном бюджете на текущий год и на плановый период;</w:t>
      </w:r>
    </w:p>
    <w:p w:rsidR="00E11EBE" w:rsidRPr="00A36B2A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A">
        <w:rPr>
          <w:rFonts w:ascii="Times New Roman" w:hAnsi="Times New Roman" w:cs="Times New Roman"/>
          <w:sz w:val="28"/>
          <w:szCs w:val="28"/>
        </w:rPr>
        <w:t>Закон Брянской области от 28 июня 2007 года № 93-3 «О порядке составления, рассмотрения и утверждения областного бюджета и бюджета территориального государственного внебюджетного фонда, а также порядке представления, рассмотрения и утверждения отчетности об исполнении бюджетов и их внешней проверки»;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Брянской области от 29 декабря</w:t>
      </w:r>
      <w:r>
        <w:rPr>
          <w:rFonts w:ascii="Times New Roman" w:hAnsi="Times New Roman" w:cs="Times New Roman"/>
          <w:sz w:val="28"/>
          <w:szCs w:val="28"/>
        </w:rPr>
        <w:br/>
        <w:t>2014 года № 644-п «Об установлении Порядка утверждения тарифов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социальные услуги 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нормативов финансирования социальных услуг»;</w:t>
      </w:r>
    </w:p>
    <w:p w:rsidR="00E11EBE" w:rsidRDefault="00E11EBE" w:rsidP="00E11EB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>другие законодательные и иные нормативные правовые акты, необходимые для исполнения должностных обязанностей.</w:t>
      </w:r>
    </w:p>
    <w:p w:rsidR="00E11EBE" w:rsidRDefault="00E11EBE" w:rsidP="00E11EBE">
      <w:pPr>
        <w:ind w:firstLine="709"/>
        <w:jc w:val="both"/>
        <w:rPr>
          <w:rFonts w:eastAsia="SimSun"/>
          <w:color w:val="C9211E"/>
          <w:kern w:val="2"/>
          <w:sz w:val="28"/>
          <w:szCs w:val="28"/>
          <w:lang w:bidi="hi-IN"/>
        </w:rPr>
      </w:pPr>
      <w:r>
        <w:rPr>
          <w:sz w:val="28"/>
          <w:szCs w:val="28"/>
        </w:rPr>
        <w:t xml:space="preserve">12.5. Иные профессиональные знания: </w:t>
      </w:r>
    </w:p>
    <w:p w:rsidR="00E11EBE" w:rsidRPr="00A36B2A" w:rsidRDefault="00E11EBE" w:rsidP="00E11EBE">
      <w:pPr>
        <w:ind w:firstLine="709"/>
        <w:jc w:val="both"/>
        <w:rPr>
          <w:rFonts w:eastAsia="SimSun"/>
          <w:strike/>
          <w:kern w:val="2"/>
          <w:sz w:val="28"/>
          <w:szCs w:val="28"/>
          <w:shd w:val="clear" w:color="auto" w:fill="FFFF00"/>
          <w:lang w:bidi="hi-IN"/>
        </w:rPr>
      </w:pPr>
      <w:r w:rsidRPr="00A36B2A">
        <w:rPr>
          <w:rFonts w:eastAsia="SimSun"/>
          <w:kern w:val="2"/>
          <w:sz w:val="28"/>
          <w:szCs w:val="28"/>
          <w:lang w:bidi="hi-IN"/>
        </w:rPr>
        <w:t>основы экономики, финансов и кредита, бухгалтерского и налогового учета, основы налогообложения;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бюджетная система Российской Федерации;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понятие и цели бюджетной политики;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политики в сфере совершенствования правового положения государственных (муниципальных) учреждений в Российской Федерации;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и приоритеты бюджетной политики в сфере социального обеспечения, труда и программ государственной занятости населения</w:t>
      </w:r>
      <w:r>
        <w:rPr>
          <w:rFonts w:eastAsia="SimSun"/>
          <w:kern w:val="2"/>
          <w:sz w:val="28"/>
          <w:szCs w:val="28"/>
          <w:lang w:bidi="hi-IN"/>
        </w:rPr>
        <w:t>;</w:t>
      </w:r>
    </w:p>
    <w:p w:rsidR="00E11EBE" w:rsidRDefault="00E11EBE" w:rsidP="00E11EBE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sz w:val="28"/>
          <w:szCs w:val="28"/>
        </w:rPr>
        <w:t>ведомственная  структура расходов бюджета в части, касающейся сферы социального обеспечения;</w:t>
      </w:r>
    </w:p>
    <w:p w:rsidR="00E11EBE" w:rsidRDefault="00E11EBE" w:rsidP="00E11EBE">
      <w:pPr>
        <w:ind w:firstLine="709"/>
        <w:jc w:val="both"/>
        <w:rPr>
          <w:color w:val="C9211E"/>
          <w:sz w:val="28"/>
          <w:szCs w:val="28"/>
          <w:shd w:val="clear" w:color="auto" w:fill="FFFFFF"/>
        </w:rPr>
      </w:pPr>
      <w:r>
        <w:rPr>
          <w:rFonts w:eastAsia="SimSun"/>
          <w:kern w:val="2"/>
          <w:sz w:val="28"/>
          <w:szCs w:val="28"/>
          <w:lang w:bidi="hi-IN"/>
        </w:rPr>
        <w:tab/>
        <w:t>показатели бюджетной классификации, по которым отражаются расходы на социальное обеспечение, социальную защиту, охрану семьи и детства;</w:t>
      </w:r>
    </w:p>
    <w:p w:rsidR="00E11EBE" w:rsidRPr="00A36B2A" w:rsidRDefault="00E11EBE" w:rsidP="00E11EBE">
      <w:pPr>
        <w:ind w:firstLine="709"/>
        <w:jc w:val="both"/>
        <w:rPr>
          <w:sz w:val="28"/>
          <w:szCs w:val="28"/>
          <w:shd w:val="clear" w:color="auto" w:fill="FFFFFF"/>
        </w:rPr>
      </w:pPr>
      <w:r w:rsidRPr="00A36B2A">
        <w:rPr>
          <w:sz w:val="28"/>
          <w:szCs w:val="28"/>
          <w:shd w:val="clear" w:color="auto" w:fill="FFFFFF"/>
        </w:rPr>
        <w:t xml:space="preserve">стандарты бухгалтерского учета, включая МСФО; </w:t>
      </w:r>
    </w:p>
    <w:p w:rsidR="00E11EBE" w:rsidRPr="00A36B2A" w:rsidRDefault="00E11EBE" w:rsidP="00E11EBE">
      <w:pPr>
        <w:ind w:firstLine="709"/>
        <w:jc w:val="both"/>
        <w:rPr>
          <w:sz w:val="28"/>
          <w:szCs w:val="28"/>
          <w:shd w:val="clear" w:color="auto" w:fill="FFFFFF"/>
        </w:rPr>
      </w:pPr>
      <w:r w:rsidRPr="00A36B2A">
        <w:rPr>
          <w:sz w:val="28"/>
          <w:szCs w:val="28"/>
          <w:shd w:val="clear" w:color="auto" w:fill="FFFFFF"/>
        </w:rPr>
        <w:t xml:space="preserve">система регулирования бухгалтерского учета (принципы, иерархия нормативных правовых актов, субъекты и их функции); </w:t>
      </w:r>
    </w:p>
    <w:p w:rsidR="00E11EBE" w:rsidRPr="00A36B2A" w:rsidRDefault="00E11EBE" w:rsidP="00E11EBE">
      <w:pPr>
        <w:ind w:firstLine="709"/>
        <w:jc w:val="both"/>
        <w:rPr>
          <w:sz w:val="28"/>
          <w:szCs w:val="28"/>
        </w:rPr>
      </w:pPr>
      <w:proofErr w:type="gramStart"/>
      <w:r w:rsidRPr="00A36B2A">
        <w:rPr>
          <w:sz w:val="28"/>
          <w:szCs w:val="28"/>
          <w:shd w:val="clear" w:color="auto" w:fill="FFFFFF"/>
        </w:rPr>
        <w:t>система регулирования аудиторской деятельности (иерархия нормативных правовых актов, участники (субъекты) аудиторской деятельности, их функции, права и обязанности.</w:t>
      </w:r>
      <w:proofErr w:type="gramEnd"/>
    </w:p>
    <w:p w:rsidR="00E11EBE" w:rsidRDefault="00E11EBE" w:rsidP="00E11EBE">
      <w:pPr>
        <w:ind w:firstLine="709"/>
        <w:rPr>
          <w:color w:val="C9211E"/>
          <w:sz w:val="28"/>
          <w:szCs w:val="28"/>
        </w:rPr>
      </w:pPr>
      <w:r>
        <w:rPr>
          <w:sz w:val="28"/>
          <w:szCs w:val="28"/>
        </w:rPr>
        <w:t>12.6. Профессиональные умения, которыми должен обладать гражданский служащий:</w:t>
      </w:r>
    </w:p>
    <w:p w:rsidR="00E11EBE" w:rsidRPr="00A36B2A" w:rsidRDefault="00E11EBE" w:rsidP="00E11EBE">
      <w:pPr>
        <w:ind w:firstLine="709"/>
        <w:jc w:val="both"/>
        <w:rPr>
          <w:sz w:val="28"/>
          <w:szCs w:val="28"/>
        </w:rPr>
      </w:pPr>
      <w:r w:rsidRPr="00A36B2A">
        <w:rPr>
          <w:sz w:val="28"/>
          <w:szCs w:val="28"/>
        </w:rPr>
        <w:t xml:space="preserve">организация и осуществление ведения бюджетного (бухгалтерского, казначейского) учета; </w:t>
      </w:r>
    </w:p>
    <w:p w:rsidR="00E11EBE" w:rsidRPr="00A36B2A" w:rsidRDefault="00E11EBE" w:rsidP="00E11EBE">
      <w:pPr>
        <w:ind w:firstLine="709"/>
        <w:jc w:val="both"/>
        <w:rPr>
          <w:sz w:val="28"/>
          <w:szCs w:val="28"/>
        </w:rPr>
      </w:pPr>
      <w:r w:rsidRPr="00A36B2A">
        <w:rPr>
          <w:sz w:val="28"/>
          <w:szCs w:val="28"/>
        </w:rPr>
        <w:t xml:space="preserve">составление отчетности и проведение анализа об исполнении бюджетов бюджетной системы Российской Федерации, по операциям со средствами бюджетных и автономных учреждений; </w:t>
      </w:r>
    </w:p>
    <w:p w:rsidR="00E11EBE" w:rsidRPr="00A36B2A" w:rsidRDefault="00E11EBE" w:rsidP="00E11EBE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 w:rsidRPr="00A36B2A">
        <w:rPr>
          <w:sz w:val="28"/>
          <w:szCs w:val="28"/>
        </w:rPr>
        <w:t>работа с государственной интегрированной информационной системой управления общественными финансами «Электронный бюджет», в том числе ее подсистемой «Бюджетное планирование», расчетами и обоснованиями участников бюджетного процесса;</w:t>
      </w:r>
    </w:p>
    <w:p w:rsidR="00E11EBE" w:rsidRPr="00A36B2A" w:rsidRDefault="00E11EBE" w:rsidP="00E11EBE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 w:rsidRPr="00A36B2A">
        <w:rPr>
          <w:rFonts w:eastAsia="SimSun"/>
          <w:kern w:val="2"/>
          <w:sz w:val="28"/>
          <w:szCs w:val="28"/>
          <w:lang w:bidi="hi-IN"/>
        </w:rPr>
        <w:t>работа в программных комплексах 1С. Предприятие, 1С</w:t>
      </w:r>
      <w:proofErr w:type="gramStart"/>
      <w:r w:rsidRPr="00A36B2A">
        <w:rPr>
          <w:rFonts w:eastAsia="SimSun"/>
          <w:kern w:val="2"/>
          <w:sz w:val="28"/>
          <w:szCs w:val="28"/>
          <w:lang w:bidi="hi-IN"/>
        </w:rPr>
        <w:t>.З</w:t>
      </w:r>
      <w:proofErr w:type="gramEnd"/>
      <w:r w:rsidRPr="00A36B2A">
        <w:rPr>
          <w:rFonts w:eastAsia="SimSun"/>
          <w:kern w:val="2"/>
          <w:sz w:val="28"/>
          <w:szCs w:val="28"/>
          <w:lang w:bidi="hi-IN"/>
        </w:rPr>
        <w:t>арплата и кадры, Смарт - Бюджет, Свод - Смарт, СУФД, ГИС ГМП;</w:t>
      </w:r>
    </w:p>
    <w:p w:rsidR="00E11EBE" w:rsidRDefault="00E11EBE" w:rsidP="00E11E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12.7. Функциональные знания и умения, которыми должен обладать гражданский служащий, исходя из функциональных обязанностей по должности гражданской службы.</w:t>
      </w:r>
    </w:p>
    <w:p w:rsidR="00E11EBE" w:rsidRDefault="00E11EBE" w:rsidP="00E11E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Функциональные знания:</w:t>
      </w:r>
    </w:p>
    <w:p w:rsidR="00E11EBE" w:rsidRDefault="00E11EBE" w:rsidP="00E11E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методы бюджетного планирования;</w:t>
      </w:r>
    </w:p>
    <w:p w:rsidR="00E11EBE" w:rsidRDefault="00E11EBE" w:rsidP="00E11EBE">
      <w:pPr>
        <w:ind w:firstLine="709"/>
        <w:rPr>
          <w:i/>
          <w:iCs/>
          <w:strike/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принципы бюджетного планирования </w:t>
      </w:r>
      <w:r w:rsidRPr="00A36B2A">
        <w:rPr>
          <w:sz w:val="28"/>
          <w:szCs w:val="28"/>
        </w:rPr>
        <w:t>и отчетности</w:t>
      </w:r>
      <w:r>
        <w:rPr>
          <w:color w:val="C9211E"/>
          <w:sz w:val="28"/>
          <w:szCs w:val="28"/>
        </w:rPr>
        <w:t>.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умения:</w:t>
      </w:r>
    </w:p>
    <w:p w:rsidR="00E11EBE" w:rsidRPr="00A36B2A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обоснований бюджетных ассигнований на планируемый период </w:t>
      </w:r>
      <w:r w:rsidRPr="00A36B2A">
        <w:rPr>
          <w:sz w:val="28"/>
          <w:szCs w:val="28"/>
        </w:rPr>
        <w:t>для государственного органа;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эффективности и результативности расходования бюджетных средств.</w:t>
      </w:r>
    </w:p>
    <w:p w:rsidR="003F0DDC" w:rsidRDefault="003F0DDC" w:rsidP="00E11EBE">
      <w:pPr>
        <w:ind w:firstLine="709"/>
        <w:jc w:val="both"/>
        <w:rPr>
          <w:sz w:val="28"/>
          <w:szCs w:val="28"/>
        </w:rPr>
      </w:pPr>
    </w:p>
    <w:p w:rsidR="003F0DDC" w:rsidRDefault="003F0DDC" w:rsidP="00E11EBE">
      <w:pPr>
        <w:ind w:firstLine="709"/>
        <w:jc w:val="both"/>
        <w:rPr>
          <w:strike/>
          <w:sz w:val="28"/>
          <w:szCs w:val="28"/>
          <w:shd w:val="clear" w:color="auto" w:fill="FFFF00"/>
        </w:rPr>
      </w:pPr>
    </w:p>
    <w:p w:rsidR="00E11EBE" w:rsidRDefault="00E11EBE" w:rsidP="00E11EB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III. Должностные обязанности,</w:t>
      </w:r>
    </w:p>
    <w:p w:rsidR="00E11EBE" w:rsidRDefault="00E11EBE" w:rsidP="00E11E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ответственность гражданского служащего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Основные служебные права и обязанности гражданского служащего, а также ограничения и запреты, связанные с гражданской службой, требования к служебному поведению гражданского служащего установлены в его отношении </w:t>
      </w:r>
      <w:hyperlink r:id="rId8" w:history="1">
        <w:r w:rsidRPr="00A36B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</w:t>
        </w:r>
      </w:hyperlink>
      <w:r w:rsidRPr="00A36B2A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A36B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 июля 2004 года № 79-ФЗ «О государственной гражданской службе Российской Федерации» и Федеральным </w:t>
      </w:r>
      <w:hyperlink r:id="rId10" w:history="1">
        <w:r w:rsidRPr="00A36B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коррупции».</w:t>
      </w:r>
      <w:proofErr w:type="gramEnd"/>
    </w:p>
    <w:p w:rsidR="00E11EBE" w:rsidRDefault="00E11EBE" w:rsidP="00E11EBE">
      <w:pPr>
        <w:pStyle w:val="ConsPlusNormal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>14. На гражданского служащего, замещающего должность старшего специалиста 1 разряда отдела экономики и финансов, возлагаются следующие обязанности:</w:t>
      </w:r>
    </w:p>
    <w:p w:rsidR="00E11EBE" w:rsidRDefault="00E11EBE" w:rsidP="00E11EBE">
      <w:pPr>
        <w:pStyle w:val="ConsPlusNormal"/>
        <w:widowControl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ведение реестра соглашений (НПА) в программном комплексе «Смарт-бюджет» по субсидиям;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составление соглашений о представлении субсидий из областного </w:t>
      </w:r>
      <w:r>
        <w:rPr>
          <w:rFonts w:ascii="Times New Roman" w:hAnsi="Times New Roman" w:cs="Times New Roman"/>
          <w:sz w:val="28"/>
          <w:szCs w:val="28"/>
        </w:rPr>
        <w:t>бюджета  государственным учреждениям на финансовое обеспечение выполнения государственного задания на оказание государственных услуг (выполнение работ)  с центрами помощи детям, оставшимся без попечения родителей, домами интернатами для умственно-отсталых детей;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подготовке проектов приказов, методических писем, информаций и аналитических справок по итогам изучения и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учреждений социальной защиты населения Брянской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проверок соблюдения законодательства и исполнения учреждениями социальной защиты населения Брянской области мероприятий, направленных на исполнение законов РФ и Брянской области    в части информатизации и защиты персональных данных;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участие в расчёте нормативов финансирования услуг курируемым учреждениям;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предложений о внесении изменений в сводную бюджетную роспись по курируемым разделам работы;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предложений о внесении изменений  в Закон Брянской области «О внесении изменений в Закон Брянской области «Об областном бюджете на текущий год и плановый период» по курируемым разделам работы;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работы  по составлению расчетов к внесению изменений в сводную бюджетную роспись по курируемым разделам работы;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работы  по составлению расчетов к внесению предложений в Закон Брянской области «Об областном бюджете на текущий год и плановый период» по курируемым разделам работы;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работы  по составлению расчетов к проекту Закона Брянской области «Об областном бюджете на текущий год и плановый период» по курируемым разделам работы;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участвует в проведении внутреннего финансового контроля;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реестров на финансирование курируемых учреждений;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ПФХД курируемых учреждений в  программном комплексе «Бюджет-Смарт», «Смарт-Про»;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сведений о помесячной потребности в средствах                     в  программном комплексе «Бюджет-Смарт», «Смарт-Про»;  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руководство в области исполнения бюджета по курируемым направлениям;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необходимой отчетности по курируемым разделам работы;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сводных аналитических таблиц при формировании бюджета, анализа исполнения расходов, форм отчетности по курируемым разделам работы;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текущего и ежемесячного анализа по курируемым разделам работы;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отчета по сети, штатам и контингентам получателя бюджетных средств;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ежеквартальных отчетов об использовании денежных средств на выплату разовой материальной помощи к отпуску работникам социально-культурной сферы Брянской области;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ежеквартальных отчетов по предоставлению мер социальной поддержки граждан по оплате жилья и коммунальных услуг отдельным категориям граждан;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составлении месячных, квартальных, годовых отчетов;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составлении кассового плана</w:t>
      </w:r>
    </w:p>
    <w:p w:rsidR="00E11EBE" w:rsidRDefault="00E11EBE" w:rsidP="00E11EBE">
      <w:pPr>
        <w:pStyle w:val="ConsPlusNormal"/>
        <w:ind w:firstLine="709"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выполняет поручений руководителя отдела, заместителя директора департамента, директора департамента;</w:t>
      </w:r>
    </w:p>
    <w:p w:rsidR="00E11EBE" w:rsidRDefault="00E11EBE" w:rsidP="00E11EBE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sz w:val="28"/>
          <w:szCs w:val="28"/>
          <w:lang w:eastAsia="ru-RU"/>
        </w:rPr>
        <w:t>обеспечивает составление отчетности в соответствии с нормативными документами, утвержденными Правительством РФ, а также постановлениями и распоряжениями, издаваемыми в Брянской области;</w:t>
      </w:r>
    </w:p>
    <w:p w:rsidR="00E11EBE" w:rsidRDefault="00E11EBE" w:rsidP="00E11EBE">
      <w:pPr>
        <w:ind w:firstLine="709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по отношению к непосредственному руководителю:</w:t>
      </w:r>
    </w:p>
    <w:p w:rsidR="00E11EBE" w:rsidRDefault="00E11EBE" w:rsidP="00E11EBE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обращаться с предложениями о подготовке проектов документов, нормативных правовых актов, обусловленных исполнением должностных обязанностей;</w:t>
      </w:r>
    </w:p>
    <w:p w:rsidR="00E11EBE" w:rsidRDefault="00E11EBE" w:rsidP="00E11EBE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выступать с инициативой о проведении семинаров, совещаний с подведомственными учреждениями;</w:t>
      </w:r>
    </w:p>
    <w:p w:rsidR="00E11EBE" w:rsidRDefault="00E11EBE" w:rsidP="00E11EBE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вносить предложения по совершенствованию деятельности учреждений социального обслуживания населения;</w:t>
      </w:r>
    </w:p>
    <w:p w:rsidR="00E11EBE" w:rsidRDefault="00E11EBE" w:rsidP="00E11EBE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по отношению к гражданским служащим экономики и финансов и по отношению к гражданским служащим государственных органов, организациям и гражданам:</w:t>
      </w: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bidi="hi-IN"/>
        </w:rPr>
        <w:t>для исполнения должностных обязанностей запрашивать информацию, документы по направлению деятельности департамента от областных и федеральных органов управления, органов местного самоуправления, организаций и учреждений независимо от форм собственности в установленном порядке.</w:t>
      </w:r>
    </w:p>
    <w:p w:rsidR="00E11EBE" w:rsidRDefault="00E11EBE" w:rsidP="00E11E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Гражданский служащий обладает следующими правами в 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должностных обязанностей: 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проверять документы, поступающие из учреждений социальной защиты населения, и, при необходимости, направлять документы на переоформление;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помощь в оформлении и исправлении неверно оформленных документов;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решения о соответствии  представленных документов требованиям законодательства, их достоверности и полноты сведений, указанных в документах; 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руководителей учреждений социальной защиты населения о выявленных нарушениях действующего законодательства;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уведомлять вышестоящего руководителя о случаях нарушения законодательства специалистами учреждений социальной защиты населения для принятия им соответствующего решения;</w:t>
      </w:r>
    </w:p>
    <w:p w:rsidR="00E11EBE" w:rsidRDefault="00E11EBE" w:rsidP="00E11E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необходимую информацию у учреждений социальной защиты населения.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Гражданский служащий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обладает иными правами в соответствии с действующим законодательством, задачами и функциями государственного органа, а также поручениями руководства в рамках своей компетенции.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Гражданский служащий при исполнении должностных обязанностей использует служебную информацию, а также сведения, составляющие государственную или иную охраняемую законом тайну,</w:t>
      </w:r>
      <w:r>
        <w:rPr>
          <w:rFonts w:ascii="Times New Roman" w:hAnsi="Times New Roman" w:cs="Times New Roman"/>
          <w:sz w:val="28"/>
          <w:szCs w:val="28"/>
        </w:rPr>
        <w:br/>
        <w:t xml:space="preserve">с учетом оформленного на него в установленном порядке допуска </w:t>
      </w:r>
      <w:r>
        <w:rPr>
          <w:rFonts w:ascii="Times New Roman" w:hAnsi="Times New Roman" w:cs="Times New Roman"/>
          <w:sz w:val="28"/>
          <w:szCs w:val="28"/>
        </w:rPr>
        <w:br/>
        <w:t>к сведениям, составляющим государственную тайну.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гражданского служащего возлагаются обязанности не разглашать сведения, составляющие государственную и иную охраняемую федеральным законом тайну, а также сведения, ставшие ему известными в связи </w:t>
      </w:r>
      <w:r>
        <w:rPr>
          <w:rFonts w:ascii="Times New Roman" w:hAnsi="Times New Roman" w:cs="Times New Roman"/>
          <w:sz w:val="28"/>
          <w:szCs w:val="28"/>
        </w:rPr>
        <w:br/>
        <w:t>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за несоблюдение им ограничений и запретов, требований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предотвращении или об урегулировании конфликта интересов </w:t>
      </w:r>
      <w:r>
        <w:rPr>
          <w:rFonts w:ascii="Times New Roman" w:hAnsi="Times New Roman" w:cs="Times New Roman"/>
          <w:sz w:val="28"/>
          <w:szCs w:val="28"/>
        </w:rPr>
        <w:br/>
        <w:t>и неисполнение обязанностей, установленных в целях противодействия коррупции (персональная ответственность гражданских служащих закрепляется в соответствии с требованиями законодательства Российской Федерации).</w:t>
      </w:r>
      <w:proofErr w:type="gramEnd"/>
    </w:p>
    <w:p w:rsidR="00E11EBE" w:rsidRDefault="00E11EBE" w:rsidP="00E11EBE">
      <w:pPr>
        <w:pStyle w:val="3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Государственный гражданский служащий несет ответственность:</w:t>
      </w:r>
    </w:p>
    <w:p w:rsidR="00E11EBE" w:rsidRDefault="00E11EBE" w:rsidP="00E11EBE">
      <w:pPr>
        <w:pStyle w:val="3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неисполнение (нарушение сроков исполнения) административных процедур административных регламентов, неправомерное истребование документов при предоставлении государственных услуг;</w:t>
      </w:r>
    </w:p>
    <w:p w:rsidR="00E11EBE" w:rsidRDefault="00E11EBE" w:rsidP="00E11EBE">
      <w:pPr>
        <w:pStyle w:val="3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нарушение положений Кодекса этики и служебного поведения государственных гражданских служащих Брянской области;</w:t>
      </w:r>
    </w:p>
    <w:p w:rsidR="00E11EBE" w:rsidRDefault="00E11EBE" w:rsidP="00E11EBE">
      <w:pPr>
        <w:pStyle w:val="3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действия или бездействие, ведущие к нарушению прав и законных интересов граждан; </w:t>
      </w:r>
    </w:p>
    <w:p w:rsidR="00E11EBE" w:rsidRDefault="00E11EBE" w:rsidP="00E11EBE">
      <w:pPr>
        <w:pStyle w:val="3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разглашение сведений, ставших ему известными в связи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исполнением должностных обязанностей;</w:t>
      </w:r>
    </w:p>
    <w:p w:rsidR="00E11EBE" w:rsidRDefault="00E11EBE" w:rsidP="00E11EBE">
      <w:pPr>
        <w:pStyle w:val="3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несвоевременное выполнение заданий, приказов, распоряжений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указаний, вышестоящих в порядке подчиненности руководителей; </w:t>
      </w:r>
    </w:p>
    <w:p w:rsidR="00E11EBE" w:rsidRDefault="00E11EBE" w:rsidP="00E11EBE">
      <w:pPr>
        <w:pStyle w:val="3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несвоевременное рассмотрение в пределах своих должностных обязанностей обращений граждан, учреждений, организаций, общественных объединений, государственных органов и органов местного самоуправления.</w:t>
      </w:r>
    </w:p>
    <w:p w:rsidR="00E11EBE" w:rsidRDefault="00E11EBE" w:rsidP="00E11E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Перечень вопросов, по которым гражданский служащий</w:t>
      </w:r>
    </w:p>
    <w:p w:rsidR="00E11EBE" w:rsidRDefault="00E11EBE" w:rsidP="00E11E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или обязан самостоятельно принимать</w:t>
      </w:r>
    </w:p>
    <w:p w:rsidR="00E11EBE" w:rsidRDefault="00E11EBE" w:rsidP="00E11E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управленческие и иные решения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При исполнении служебных обязанностей гражданский служащий   вправе самостоятельно принимать решения по вопросам:</w:t>
      </w:r>
    </w:p>
    <w:p w:rsidR="00E11EBE" w:rsidRDefault="00E11EBE" w:rsidP="00E11E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своей деятельности;</w:t>
      </w:r>
    </w:p>
    <w:p w:rsidR="00E11EBE" w:rsidRDefault="00E11EBE" w:rsidP="00E11E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соответствующих документов или направлять их исполнителю;</w:t>
      </w:r>
    </w:p>
    <w:p w:rsidR="00E11EBE" w:rsidRDefault="00E11EBE" w:rsidP="00E11E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информации по курирующим вопросам;</w:t>
      </w:r>
    </w:p>
    <w:p w:rsidR="00E11EBE" w:rsidRDefault="00E11EBE" w:rsidP="00E11E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обсуждении проектов, касающихся деятельности отдела.</w:t>
      </w:r>
    </w:p>
    <w:p w:rsidR="00E11EBE" w:rsidRDefault="00E11EBE" w:rsidP="00E11E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При исполнении служебных обязанностей гражданский служащий обязан самостоятельно принимать решения по вопросам:</w:t>
      </w:r>
    </w:p>
    <w:p w:rsidR="00E11EBE" w:rsidRDefault="00E11EBE" w:rsidP="00E11E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своей деятельности;</w:t>
      </w:r>
    </w:p>
    <w:p w:rsidR="00E11EBE" w:rsidRDefault="00E11EBE" w:rsidP="00E11E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должностных обязанностей в рамках компетенции отдела.</w:t>
      </w:r>
    </w:p>
    <w:p w:rsidR="00E11EBE" w:rsidRDefault="00E11EBE" w:rsidP="00E11E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Перечень вопросов, по которым гражданский служащий</w:t>
      </w:r>
    </w:p>
    <w:p w:rsidR="00E11EBE" w:rsidRDefault="00E11EBE" w:rsidP="00E11E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вправе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участвовать при подготовке проектов нормативных правовых актов и (или) проектов управленческих и иных решений</w:t>
      </w:r>
    </w:p>
    <w:p w:rsidR="00E11EBE" w:rsidRDefault="00E11EBE" w:rsidP="00E11E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rFonts w:eastAsia="SimSun"/>
          <w:kern w:val="2"/>
          <w:sz w:val="28"/>
          <w:szCs w:val="28"/>
          <w:lang w:bidi="hi-IN"/>
        </w:rPr>
        <w:t>Гражданский служащий вправе участвовать при подготовке проектов нормативных правовых актов и (или) проектов управленческих и иных решений по вопросам компетенции отдела экономики и финансов.</w:t>
      </w:r>
    </w:p>
    <w:p w:rsidR="00E11EBE" w:rsidRDefault="00E11EBE" w:rsidP="00E11EBE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sz w:val="28"/>
          <w:szCs w:val="28"/>
        </w:rPr>
        <w:t xml:space="preserve">22. </w:t>
      </w:r>
      <w:r>
        <w:rPr>
          <w:rFonts w:eastAsia="SimSun"/>
          <w:kern w:val="2"/>
          <w:sz w:val="28"/>
          <w:szCs w:val="28"/>
          <w:lang w:bidi="hi-IN"/>
        </w:rPr>
        <w:t>Гражданский служащий обязан участвовать при подготовке проектов нормативных правовых актов и (или) проектов управленческих и иных решений по вопросам компетенции отдела экономики и финансов.</w:t>
      </w:r>
    </w:p>
    <w:p w:rsidR="00E11EBE" w:rsidRDefault="00E11EBE" w:rsidP="00E11EBE">
      <w:pPr>
        <w:pStyle w:val="ConsPlusNormal"/>
        <w:ind w:firstLine="709"/>
        <w:jc w:val="center"/>
        <w:outlineLvl w:val="1"/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</w:pPr>
    </w:p>
    <w:p w:rsidR="00E11EBE" w:rsidRDefault="00E11EBE" w:rsidP="00E11EBE">
      <w:pPr>
        <w:pStyle w:val="ConsPlusNormal"/>
        <w:ind w:firstLine="709"/>
        <w:jc w:val="center"/>
        <w:outlineLvl w:val="1"/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</w:pPr>
    </w:p>
    <w:p w:rsidR="00E11EBE" w:rsidRDefault="00E11EBE" w:rsidP="00E11EB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Сроки и процедуры подготовки, рассмотрения</w:t>
      </w:r>
    </w:p>
    <w:p w:rsidR="00E11EBE" w:rsidRDefault="00E11EBE" w:rsidP="00E11E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управленческих и иных решений, порядок согласования и принятия данных решений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DDC" w:rsidRDefault="003F0DDC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 В соответствии со своими должностными обязанностями гражданский служащий готовит, рассматривает проекты управленческих и иных решений, согласовывает и принимает решения в порядке и сроки, установленные федеральными законами, законами Брянской области, другими нормативными правовыми актами Российской Федерации и Брянской области и иными правовыми актами, а также поручениями соответствующих руководителей.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Порядок служебного взаимодействия</w:t>
      </w:r>
    </w:p>
    <w:p w:rsidR="00E11EBE" w:rsidRDefault="00E11EBE" w:rsidP="00E11E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гражданского служащего</w:t>
      </w:r>
    </w:p>
    <w:p w:rsidR="00E11EBE" w:rsidRDefault="00E11EBE" w:rsidP="00E11E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Гражданский служащий в связи с исполнением им должностных обязанностей осуществляет служебное взаимодействие с гражданскими служащими и другими сотрудниками государственного органа, в котором замещает должность гражданской службы, сотрудниками других государственных органов, гражданами и организациями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 и в пределах предоставленных ему полномочий.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Служебное взаимодействие строится в рамках деловых отношений на основе установленных общих принципов служебного поведения гражданских служащих и в соответствии с требованиями к служебному поведению.</w:t>
      </w:r>
    </w:p>
    <w:p w:rsidR="00E11EBE" w:rsidRDefault="00E11EBE" w:rsidP="00E11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VIII. Перечень государственных услуг, оказываемых гражданам</w:t>
      </w:r>
    </w:p>
    <w:p w:rsidR="00E11EBE" w:rsidRDefault="00E11EBE" w:rsidP="00E11E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организациям в соответствии с административным регламентом</w:t>
      </w:r>
    </w:p>
    <w:p w:rsidR="00E11EBE" w:rsidRDefault="00E11EBE" w:rsidP="00E11E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26. Перечень государственных услуг: не оказывает.</w:t>
      </w:r>
    </w:p>
    <w:p w:rsidR="00E11EBE" w:rsidRDefault="00E11EBE" w:rsidP="00E11EB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IX. Показатели эффективности и результативности</w:t>
      </w:r>
    </w:p>
    <w:p w:rsidR="00E11EBE" w:rsidRDefault="00E11EBE" w:rsidP="00E11E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 гражданского служащего</w:t>
      </w:r>
    </w:p>
    <w:p w:rsidR="00E11EBE" w:rsidRDefault="00E11EBE" w:rsidP="00E11E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1EBE" w:rsidRDefault="00E11EBE" w:rsidP="00E11EB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27. Эффективность и результативность профессиональной служебной деятельности гражданского служащего оценивается на основании положения департамента социальной политики и занятости населения Брянской области «Об утверждении показателей эффективности и результативности служебной деятельности государственной гражданской службы в департаменте социальной политики и занятости населения Брянской области». </w:t>
      </w:r>
    </w:p>
    <w:p w:rsidR="00E11EBE" w:rsidRDefault="00E11EBE" w:rsidP="00E11EB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Общие показатели:</w:t>
      </w:r>
    </w:p>
    <w:p w:rsidR="00E11EBE" w:rsidRDefault="00E11EBE" w:rsidP="00E11EB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исполнительская дисциплина (соблюдение сроков исполнения документов, заданий и поручений руководства; выполнение разовых (других) поручений, заданий директора департамента, его заместителей, начальника отдела, заместителя начальника отдела);</w:t>
      </w:r>
    </w:p>
    <w:p w:rsidR="00E11EBE" w:rsidRDefault="00E11EBE" w:rsidP="00E11EB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соблюдение установленных требований к служебному поведению (служебной дисциплине) (Знание и соблюдение «Кодекса этики и </w:t>
      </w:r>
      <w:r>
        <w:rPr>
          <w:sz w:val="28"/>
          <w:szCs w:val="28"/>
          <w:lang w:eastAsia="ru-RU"/>
        </w:rPr>
        <w:lastRenderedPageBreak/>
        <w:t>служебного поведения государственных гражданских служащих Брянской области», отсутствие нарушений служебной дисциплины);</w:t>
      </w:r>
    </w:p>
    <w:p w:rsidR="00E11EBE" w:rsidRDefault="00E11EBE" w:rsidP="00E11EB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отношение к исполнению гражданским служащим своих должностных обязанностей (высокая исполнительская дисциплина и стабильная работоспособность, стремление выполнять работу без ошибок, аккуратно и тщательно);</w:t>
      </w:r>
    </w:p>
    <w:p w:rsidR="00E11EBE" w:rsidRDefault="00E11EBE" w:rsidP="00E11EB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участие в различных мероприятиях (процент участия);</w:t>
      </w:r>
    </w:p>
    <w:p w:rsidR="00E11EBE" w:rsidRDefault="00E11EBE" w:rsidP="00E11EB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качество выполнения возложенных задач и функций;</w:t>
      </w:r>
    </w:p>
    <w:p w:rsidR="00E11EBE" w:rsidRDefault="00E11EBE" w:rsidP="00E11EB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Специальные показатели:</w:t>
      </w:r>
    </w:p>
    <w:p w:rsidR="00E11EBE" w:rsidRDefault="00E11EBE" w:rsidP="00E11EB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Показатели, характеризующие исполнение государственной программы (показатели, включенные в государственную программу исполнительного органа государственной власти Брянской области).</w:t>
      </w:r>
    </w:p>
    <w:p w:rsidR="00E11EBE" w:rsidRDefault="00E11EBE" w:rsidP="00E11EB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Показатели, характеризующие узкие отраслевые направления деятельности.</w:t>
      </w:r>
    </w:p>
    <w:p w:rsidR="00E11EBE" w:rsidRDefault="00E11EBE" w:rsidP="00E11EB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Эффективность и результативность профессиональной служебной деятельности государственного гражданского служащего оценивается непосредственным руководителем с учетом достигнутых показателей, путем заполнения </w:t>
      </w:r>
      <w:proofErr w:type="gramStart"/>
      <w:r>
        <w:rPr>
          <w:sz w:val="28"/>
          <w:szCs w:val="28"/>
          <w:lang w:eastAsia="ru-RU"/>
        </w:rPr>
        <w:t>табеля балльной оценки результатов деятельности гражданских служащих департамента</w:t>
      </w:r>
      <w:proofErr w:type="gramEnd"/>
      <w:r>
        <w:rPr>
          <w:sz w:val="28"/>
          <w:szCs w:val="28"/>
          <w:lang w:eastAsia="ru-RU"/>
        </w:rPr>
        <w:t xml:space="preserve"> по итогам отчетного месяца по следующим показателям:</w:t>
      </w:r>
    </w:p>
    <w:p w:rsidR="00E11EBE" w:rsidRDefault="00E11EBE" w:rsidP="00E11EB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Использование в процессе работы методов планирования;</w:t>
      </w:r>
    </w:p>
    <w:p w:rsidR="00E11EBE" w:rsidRDefault="00E11EBE" w:rsidP="00E11EB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Качество и </w:t>
      </w:r>
      <w:proofErr w:type="spellStart"/>
      <w:r>
        <w:rPr>
          <w:sz w:val="28"/>
          <w:szCs w:val="28"/>
          <w:lang w:eastAsia="ru-RU"/>
        </w:rPr>
        <w:t>инновационность</w:t>
      </w:r>
      <w:proofErr w:type="spellEnd"/>
      <w:r>
        <w:rPr>
          <w:sz w:val="28"/>
          <w:szCs w:val="28"/>
          <w:lang w:eastAsia="ru-RU"/>
        </w:rPr>
        <w:t xml:space="preserve"> выполненных работ;</w:t>
      </w:r>
    </w:p>
    <w:p w:rsidR="00E11EBE" w:rsidRDefault="00E11EBE" w:rsidP="00E11EB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Использование профессиональных знаний при выполнении работ;</w:t>
      </w:r>
    </w:p>
    <w:p w:rsidR="00E11EBE" w:rsidRDefault="00E11EBE" w:rsidP="00E11EB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Использование в процессе работы информационных технологий и автоматизированных средств обработки информации;</w:t>
      </w:r>
    </w:p>
    <w:p w:rsidR="00E11EBE" w:rsidRDefault="00E11EBE" w:rsidP="00E11EB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Способность устанавливать и поддерживать деловые взаимоотношения;</w:t>
      </w:r>
    </w:p>
    <w:p w:rsidR="00E11EBE" w:rsidRDefault="00E11EBE" w:rsidP="00E11EB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Интенсивность работы;</w:t>
      </w:r>
    </w:p>
    <w:p w:rsidR="00E11EBE" w:rsidRDefault="00E11EBE" w:rsidP="00E11EBE">
      <w:pPr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>7. Ориентация на результат.</w:t>
      </w:r>
    </w:p>
    <w:p w:rsidR="00E11EBE" w:rsidRDefault="00E11EBE" w:rsidP="00E11EBE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1EBE" w:rsidRDefault="00E11EBE" w:rsidP="00E11EBE">
      <w:pPr>
        <w:ind w:firstLine="709"/>
        <w:rPr>
          <w:sz w:val="28"/>
          <w:szCs w:val="28"/>
        </w:rPr>
      </w:pPr>
    </w:p>
    <w:p w:rsidR="00E11EBE" w:rsidRDefault="00E11EBE" w:rsidP="00E11EBE">
      <w:pPr>
        <w:ind w:firstLine="709"/>
        <w:rPr>
          <w:sz w:val="28"/>
          <w:szCs w:val="28"/>
        </w:rPr>
      </w:pPr>
    </w:p>
    <w:p w:rsidR="00E11EBE" w:rsidRDefault="00E11EBE" w:rsidP="00E11EBE">
      <w:pPr>
        <w:ind w:firstLine="709"/>
        <w:rPr>
          <w:sz w:val="28"/>
          <w:szCs w:val="28"/>
        </w:rPr>
      </w:pPr>
    </w:p>
    <w:p w:rsidR="00E11EBE" w:rsidRDefault="00E11EBE" w:rsidP="00E11EBE">
      <w:pPr>
        <w:ind w:firstLine="709"/>
        <w:rPr>
          <w:sz w:val="28"/>
          <w:szCs w:val="28"/>
        </w:rPr>
      </w:pPr>
    </w:p>
    <w:p w:rsidR="00E11EBE" w:rsidRDefault="00E11EBE" w:rsidP="00E11EBE">
      <w:pPr>
        <w:ind w:firstLine="709"/>
        <w:rPr>
          <w:sz w:val="28"/>
          <w:szCs w:val="28"/>
        </w:rPr>
      </w:pPr>
    </w:p>
    <w:p w:rsidR="00E11EBE" w:rsidRDefault="00E11EBE" w:rsidP="00E11EBE">
      <w:pPr>
        <w:ind w:firstLine="709"/>
        <w:rPr>
          <w:sz w:val="28"/>
          <w:szCs w:val="28"/>
        </w:rPr>
      </w:pPr>
    </w:p>
    <w:p w:rsidR="00E11EBE" w:rsidRDefault="00E11EBE" w:rsidP="00E11EBE">
      <w:pPr>
        <w:ind w:firstLine="709"/>
        <w:rPr>
          <w:sz w:val="28"/>
          <w:szCs w:val="28"/>
        </w:rPr>
      </w:pPr>
    </w:p>
    <w:p w:rsidR="003F0DDC" w:rsidRDefault="003F0DDC" w:rsidP="00E11EBE">
      <w:pPr>
        <w:ind w:firstLine="709"/>
        <w:rPr>
          <w:sz w:val="28"/>
          <w:szCs w:val="28"/>
        </w:rPr>
      </w:pPr>
    </w:p>
    <w:p w:rsidR="003F0DDC" w:rsidRDefault="003F0DDC" w:rsidP="00E11EBE">
      <w:pPr>
        <w:ind w:firstLine="709"/>
        <w:rPr>
          <w:sz w:val="28"/>
          <w:szCs w:val="28"/>
        </w:rPr>
      </w:pPr>
    </w:p>
    <w:p w:rsidR="003F0DDC" w:rsidRDefault="003F0DDC" w:rsidP="00E11EBE">
      <w:pPr>
        <w:ind w:firstLine="709"/>
        <w:rPr>
          <w:sz w:val="28"/>
          <w:szCs w:val="28"/>
        </w:rPr>
      </w:pPr>
    </w:p>
    <w:p w:rsidR="003F0DDC" w:rsidRDefault="003F0DDC" w:rsidP="00E11EBE">
      <w:pPr>
        <w:ind w:firstLine="709"/>
        <w:rPr>
          <w:sz w:val="28"/>
          <w:szCs w:val="28"/>
        </w:rPr>
      </w:pPr>
    </w:p>
    <w:p w:rsidR="003F0DDC" w:rsidRDefault="003F0DDC" w:rsidP="00E11EBE">
      <w:pPr>
        <w:ind w:firstLine="709"/>
        <w:rPr>
          <w:sz w:val="28"/>
          <w:szCs w:val="28"/>
        </w:rPr>
      </w:pPr>
    </w:p>
    <w:p w:rsidR="00E11EBE" w:rsidRDefault="00E11EBE" w:rsidP="00E11EBE">
      <w:pPr>
        <w:ind w:firstLine="709"/>
        <w:rPr>
          <w:sz w:val="28"/>
          <w:szCs w:val="28"/>
        </w:rPr>
      </w:pPr>
    </w:p>
    <w:p w:rsidR="00E11EBE" w:rsidRDefault="00E11EBE" w:rsidP="00E11EBE">
      <w:pPr>
        <w:ind w:firstLine="709"/>
        <w:rPr>
          <w:sz w:val="28"/>
          <w:szCs w:val="28"/>
        </w:rPr>
      </w:pPr>
    </w:p>
    <w:p w:rsidR="00E11EBE" w:rsidRDefault="00E11EBE" w:rsidP="00E11EBE">
      <w:pPr>
        <w:ind w:firstLine="709"/>
        <w:rPr>
          <w:sz w:val="28"/>
          <w:szCs w:val="28"/>
        </w:rPr>
      </w:pPr>
    </w:p>
    <w:p w:rsidR="00E11EBE" w:rsidRDefault="00E11EBE" w:rsidP="00E11EBE">
      <w:pPr>
        <w:ind w:firstLine="709"/>
        <w:rPr>
          <w:sz w:val="28"/>
          <w:szCs w:val="28"/>
        </w:rPr>
      </w:pPr>
    </w:p>
    <w:p w:rsidR="00E11EBE" w:rsidRDefault="00E11EBE" w:rsidP="00E11EBE">
      <w:pPr>
        <w:ind w:firstLine="709"/>
      </w:pPr>
      <w:r>
        <w:rPr>
          <w:sz w:val="28"/>
          <w:szCs w:val="28"/>
        </w:rPr>
        <w:t xml:space="preserve">Лист ознакомления </w:t>
      </w:r>
    </w:p>
    <w:p w:rsidR="00E11EBE" w:rsidRDefault="00E11EBE" w:rsidP="00E11EB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4"/>
        <w:gridCol w:w="1811"/>
        <w:gridCol w:w="2435"/>
        <w:gridCol w:w="2215"/>
        <w:gridCol w:w="2260"/>
      </w:tblGrid>
      <w:tr w:rsidR="00E11EBE" w:rsidTr="00EA6F2E"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EBE" w:rsidRDefault="00E11EBE" w:rsidP="00EA6F2E"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en-US"/>
              </w:rPr>
              <w:t>пп</w:t>
            </w:r>
            <w:proofErr w:type="spellEnd"/>
          </w:p>
        </w:tc>
        <w:tc>
          <w:tcPr>
            <w:tcW w:w="1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EBE" w:rsidRDefault="00E11EBE" w:rsidP="00EA6F2E">
            <w:pPr>
              <w:jc w:val="center"/>
            </w:pPr>
            <w:r>
              <w:rPr>
                <w:sz w:val="28"/>
                <w:szCs w:val="28"/>
              </w:rPr>
              <w:t>Фамилия, имя, отчество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EBE" w:rsidRDefault="00E11EBE" w:rsidP="00EA6F2E">
            <w:pPr>
              <w:jc w:val="center"/>
            </w:pPr>
            <w:r>
              <w:rPr>
                <w:sz w:val="28"/>
                <w:szCs w:val="28"/>
              </w:rPr>
              <w:t>Дата и роспись в  ознакомлении с должностным регламентом и в получении его копии</w:t>
            </w:r>
          </w:p>
        </w:tc>
        <w:tc>
          <w:tcPr>
            <w:tcW w:w="2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EBE" w:rsidRDefault="00E11EBE" w:rsidP="00EA6F2E">
            <w:pPr>
              <w:jc w:val="center"/>
            </w:pPr>
            <w:r>
              <w:rPr>
                <w:sz w:val="28"/>
                <w:szCs w:val="28"/>
              </w:rPr>
              <w:t>Дата и номер приказа о назначении на должность</w:t>
            </w:r>
          </w:p>
        </w:tc>
        <w:tc>
          <w:tcPr>
            <w:tcW w:w="2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1EBE" w:rsidRDefault="00E11EBE" w:rsidP="00EA6F2E">
            <w:pPr>
              <w:jc w:val="center"/>
            </w:pPr>
            <w:r>
              <w:rPr>
                <w:sz w:val="28"/>
                <w:szCs w:val="28"/>
              </w:rPr>
              <w:t>Дата и номер приказа об освобождении от должности</w:t>
            </w:r>
          </w:p>
        </w:tc>
      </w:tr>
      <w:tr w:rsidR="00E11EBE" w:rsidTr="00EA6F2E">
        <w:tc>
          <w:tcPr>
            <w:tcW w:w="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EBE" w:rsidRDefault="00E11EBE" w:rsidP="00EA6F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EBE" w:rsidRDefault="00E11EBE" w:rsidP="00EA6F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  <w:p w:rsidR="00E11EBE" w:rsidRDefault="00E11EBE" w:rsidP="00EA6F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  <w:p w:rsidR="00E11EBE" w:rsidRDefault="00E11EBE" w:rsidP="00EA6F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  <w:p w:rsidR="00E11EBE" w:rsidRDefault="00E11EBE" w:rsidP="00EA6F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  <w:p w:rsidR="00E11EBE" w:rsidRDefault="00E11EBE" w:rsidP="00EA6F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  <w:p w:rsidR="00E11EBE" w:rsidRDefault="00E11EBE" w:rsidP="00EA6F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EBE" w:rsidRDefault="00E11EBE" w:rsidP="00EA6F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EBE" w:rsidRDefault="00E11EBE" w:rsidP="00EA6F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1EBE" w:rsidRDefault="00E11EBE" w:rsidP="00EA6F2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11EBE" w:rsidRDefault="00E11EBE" w:rsidP="00E11EBE">
      <w:pPr>
        <w:ind w:firstLine="709"/>
        <w:rPr>
          <w:sz w:val="28"/>
          <w:szCs w:val="28"/>
        </w:rPr>
      </w:pPr>
    </w:p>
    <w:p w:rsidR="00E11EBE" w:rsidRDefault="00E11EBE" w:rsidP="00E11EBE">
      <w:pPr>
        <w:widowControl w:val="0"/>
        <w:shd w:val="clear" w:color="auto" w:fill="FFFFFF"/>
        <w:spacing w:line="322" w:lineRule="exact"/>
        <w:ind w:left="5040" w:right="65" w:firstLine="720"/>
        <w:jc w:val="both"/>
        <w:rPr>
          <w:color w:val="000000"/>
          <w:sz w:val="28"/>
          <w:szCs w:val="28"/>
        </w:rPr>
      </w:pPr>
    </w:p>
    <w:p w:rsidR="00E11EBE" w:rsidRDefault="00E11EBE" w:rsidP="00E11EBE">
      <w:pPr>
        <w:widowControl w:val="0"/>
        <w:shd w:val="clear" w:color="auto" w:fill="FFFFFF"/>
        <w:spacing w:line="322" w:lineRule="exact"/>
        <w:ind w:left="5040" w:right="65" w:firstLine="720"/>
        <w:jc w:val="both"/>
        <w:rPr>
          <w:color w:val="000000"/>
          <w:sz w:val="28"/>
          <w:szCs w:val="28"/>
        </w:rPr>
      </w:pPr>
    </w:p>
    <w:p w:rsidR="00E11EBE" w:rsidRDefault="00E11EBE" w:rsidP="00E11EBE">
      <w:pPr>
        <w:widowControl w:val="0"/>
        <w:shd w:val="clear" w:color="auto" w:fill="FFFFFF"/>
        <w:spacing w:line="322" w:lineRule="exact"/>
        <w:ind w:left="5040" w:right="65" w:firstLine="720"/>
        <w:jc w:val="both"/>
        <w:rPr>
          <w:color w:val="000000"/>
          <w:sz w:val="28"/>
          <w:szCs w:val="28"/>
        </w:rPr>
      </w:pPr>
    </w:p>
    <w:p w:rsidR="00E11EBE" w:rsidRDefault="00E11EBE" w:rsidP="00E11EBE">
      <w:pPr>
        <w:widowControl w:val="0"/>
        <w:shd w:val="clear" w:color="auto" w:fill="FFFFFF"/>
        <w:spacing w:line="322" w:lineRule="exact"/>
        <w:ind w:left="5040" w:right="65" w:firstLine="720"/>
        <w:jc w:val="both"/>
        <w:rPr>
          <w:color w:val="000000"/>
          <w:sz w:val="28"/>
          <w:szCs w:val="28"/>
        </w:rPr>
      </w:pPr>
    </w:p>
    <w:p w:rsidR="00E11EBE" w:rsidRDefault="00E11EBE" w:rsidP="00E11EBE">
      <w:pPr>
        <w:widowControl w:val="0"/>
        <w:shd w:val="clear" w:color="auto" w:fill="FFFFFF"/>
        <w:spacing w:line="322" w:lineRule="exact"/>
        <w:ind w:left="5040" w:right="65" w:firstLine="720"/>
        <w:jc w:val="both"/>
        <w:rPr>
          <w:color w:val="000000"/>
          <w:sz w:val="28"/>
          <w:szCs w:val="28"/>
        </w:rPr>
      </w:pPr>
    </w:p>
    <w:p w:rsidR="00E11EBE" w:rsidRDefault="00E11EBE" w:rsidP="00E11EBE">
      <w:pPr>
        <w:widowControl w:val="0"/>
        <w:shd w:val="clear" w:color="auto" w:fill="FFFFFF"/>
        <w:spacing w:line="322" w:lineRule="exact"/>
        <w:ind w:left="5040" w:right="65" w:firstLine="720"/>
        <w:jc w:val="both"/>
        <w:rPr>
          <w:color w:val="000000"/>
          <w:sz w:val="28"/>
          <w:szCs w:val="28"/>
        </w:rPr>
      </w:pPr>
    </w:p>
    <w:p w:rsidR="00E11EBE" w:rsidRDefault="00E11EBE" w:rsidP="00E11EBE">
      <w:pPr>
        <w:widowControl w:val="0"/>
        <w:shd w:val="clear" w:color="auto" w:fill="FFFFFF"/>
        <w:spacing w:line="322" w:lineRule="exact"/>
        <w:ind w:left="5040" w:right="65" w:firstLine="720"/>
        <w:jc w:val="both"/>
        <w:rPr>
          <w:color w:val="000000"/>
          <w:sz w:val="28"/>
          <w:szCs w:val="28"/>
        </w:rPr>
      </w:pPr>
    </w:p>
    <w:p w:rsidR="00E11EBE" w:rsidRDefault="00E11EBE" w:rsidP="00E11EBE">
      <w:pPr>
        <w:widowControl w:val="0"/>
        <w:shd w:val="clear" w:color="auto" w:fill="FFFFFF"/>
        <w:spacing w:line="322" w:lineRule="exact"/>
        <w:ind w:left="5040" w:right="65" w:firstLine="720"/>
        <w:jc w:val="both"/>
        <w:rPr>
          <w:color w:val="000000"/>
          <w:sz w:val="28"/>
          <w:szCs w:val="28"/>
        </w:rPr>
      </w:pPr>
    </w:p>
    <w:p w:rsidR="00E11EBE" w:rsidRDefault="00E11EBE" w:rsidP="00E11EBE">
      <w:pPr>
        <w:widowControl w:val="0"/>
        <w:shd w:val="clear" w:color="auto" w:fill="FFFFFF"/>
        <w:spacing w:line="322" w:lineRule="exact"/>
        <w:ind w:left="5040" w:right="65" w:firstLine="720"/>
        <w:jc w:val="both"/>
        <w:rPr>
          <w:color w:val="000000"/>
          <w:sz w:val="28"/>
          <w:szCs w:val="28"/>
        </w:rPr>
      </w:pPr>
    </w:p>
    <w:p w:rsidR="00E11EBE" w:rsidRDefault="00E11EBE" w:rsidP="00E11EBE">
      <w:pPr>
        <w:widowControl w:val="0"/>
        <w:shd w:val="clear" w:color="auto" w:fill="FFFFFF"/>
        <w:spacing w:line="322" w:lineRule="exact"/>
        <w:ind w:left="5040" w:right="65" w:firstLine="720"/>
        <w:jc w:val="both"/>
        <w:rPr>
          <w:color w:val="000000"/>
          <w:sz w:val="28"/>
          <w:szCs w:val="28"/>
        </w:rPr>
      </w:pP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5C32BC" w:rsidRDefault="005C32BC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5C32BC" w:rsidRDefault="005C32BC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5C32BC" w:rsidRDefault="005C32BC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5C32BC" w:rsidRDefault="005C32BC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5C32BC" w:rsidRDefault="005C32BC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5C32BC" w:rsidRDefault="005C32BC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5C32BC" w:rsidRDefault="005C32BC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5C32BC" w:rsidRDefault="005C32BC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5C32BC" w:rsidRDefault="005C32BC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5C32BC" w:rsidRDefault="005C32BC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5C32BC" w:rsidRDefault="005C32BC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5C32BC" w:rsidRDefault="005C32BC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5C32BC" w:rsidRDefault="005C32BC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5C32BC" w:rsidRDefault="005C32BC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5C32BC" w:rsidRDefault="005C32BC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ab/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Приложение 2 к объявлению</w:t>
      </w: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ЗАЯВЛЕНИЯ</w:t>
      </w: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5C32BC" w:rsidRDefault="003F0DDC" w:rsidP="003F0DDC">
      <w:pPr>
        <w:tabs>
          <w:tab w:val="left" w:pos="4962"/>
        </w:tabs>
        <w:ind w:left="4962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по руководству</w:t>
      </w:r>
      <w:r w:rsidR="005C32B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5C32BC">
        <w:rPr>
          <w:sz w:val="28"/>
          <w:szCs w:val="28"/>
        </w:rPr>
        <w:t>епартамент</w:t>
      </w:r>
      <w:r>
        <w:rPr>
          <w:sz w:val="28"/>
          <w:szCs w:val="28"/>
        </w:rPr>
        <w:t xml:space="preserve">ом </w:t>
      </w:r>
      <w:r w:rsidR="005C32BC">
        <w:rPr>
          <w:sz w:val="28"/>
          <w:szCs w:val="28"/>
        </w:rPr>
        <w:t xml:space="preserve"> социальной политики  и занятости населения Брянской области</w:t>
      </w:r>
    </w:p>
    <w:p w:rsidR="005C32BC" w:rsidRDefault="005C32BC" w:rsidP="005C32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F0DDC">
        <w:rPr>
          <w:sz w:val="28"/>
          <w:szCs w:val="28"/>
        </w:rPr>
        <w:t>Г.Г</w:t>
      </w:r>
      <w:r>
        <w:rPr>
          <w:sz w:val="28"/>
          <w:szCs w:val="28"/>
        </w:rPr>
        <w:t xml:space="preserve">. </w:t>
      </w:r>
      <w:r w:rsidR="003F0DDC">
        <w:rPr>
          <w:sz w:val="28"/>
          <w:szCs w:val="28"/>
        </w:rPr>
        <w:t>Волковой</w:t>
      </w: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</w:t>
      </w:r>
    </w:p>
    <w:p w:rsidR="000A6B35" w:rsidRDefault="00F733E3" w:rsidP="000A6B35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A6B35">
        <w:rPr>
          <w:color w:val="000000"/>
          <w:sz w:val="28"/>
          <w:szCs w:val="28"/>
        </w:rPr>
        <w:t>__________________________________</w:t>
      </w: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A6B35">
        <w:rPr>
          <w:color w:val="000000"/>
          <w:sz w:val="28"/>
          <w:szCs w:val="28"/>
        </w:rPr>
        <w:tab/>
      </w:r>
      <w:r w:rsidR="000A6B35">
        <w:rPr>
          <w:color w:val="000000"/>
          <w:sz w:val="28"/>
          <w:szCs w:val="28"/>
        </w:rPr>
        <w:tab/>
      </w:r>
      <w:r w:rsidR="000A6B35">
        <w:rPr>
          <w:color w:val="000000"/>
          <w:sz w:val="28"/>
          <w:szCs w:val="28"/>
        </w:rPr>
        <w:tab/>
        <w:t>_</w:t>
      </w:r>
      <w:r>
        <w:rPr>
          <w:color w:val="000000"/>
          <w:sz w:val="28"/>
          <w:szCs w:val="28"/>
        </w:rPr>
        <w:t>_________________________________</w:t>
      </w:r>
    </w:p>
    <w:p w:rsidR="000A6B35" w:rsidRDefault="00F733E3" w:rsidP="000A6B35">
      <w:pPr>
        <w:widowControl w:val="0"/>
        <w:shd w:val="clear" w:color="auto" w:fill="FFFFFF"/>
        <w:spacing w:line="322" w:lineRule="exact"/>
        <w:ind w:left="2832"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(</w:t>
      </w:r>
      <w:r w:rsidR="000A6B35">
        <w:rPr>
          <w:color w:val="000000"/>
          <w:sz w:val="28"/>
          <w:szCs w:val="28"/>
        </w:rPr>
        <w:t xml:space="preserve">ФИО заявителя, </w:t>
      </w:r>
      <w:r>
        <w:rPr>
          <w:color w:val="000000"/>
          <w:sz w:val="28"/>
          <w:szCs w:val="28"/>
        </w:rPr>
        <w:t xml:space="preserve">адрес фактического </w:t>
      </w:r>
      <w:proofErr w:type="gramEnd"/>
    </w:p>
    <w:p w:rsidR="000A6B35" w:rsidRDefault="00F733E3" w:rsidP="000A6B35">
      <w:pPr>
        <w:widowControl w:val="0"/>
        <w:shd w:val="clear" w:color="auto" w:fill="FFFFFF"/>
        <w:spacing w:line="322" w:lineRule="exact"/>
        <w:ind w:left="4227"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проживания,</w:t>
      </w:r>
      <w:r w:rsidR="000A6B35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</w:t>
      </w:r>
      <w:r w:rsidR="000A6B35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лнительно можно </w:t>
      </w:r>
      <w:r w:rsidR="000A6B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указать место</w:t>
      </w:r>
      <w:r w:rsidR="000A6B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работы, должность</w:t>
      </w:r>
      <w:r w:rsidR="000A6B3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</w:p>
    <w:p w:rsidR="000A6B35" w:rsidRDefault="000A6B35" w:rsidP="000A6B35">
      <w:pPr>
        <w:widowControl w:val="0"/>
        <w:shd w:val="clear" w:color="auto" w:fill="FFFFFF"/>
        <w:spacing w:line="322" w:lineRule="exact"/>
        <w:ind w:left="4227"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</w:t>
      </w:r>
    </w:p>
    <w:p w:rsidR="00F733E3" w:rsidRDefault="000A6B35" w:rsidP="000A6B35">
      <w:pPr>
        <w:widowControl w:val="0"/>
        <w:shd w:val="clear" w:color="auto" w:fill="FFFFFF"/>
        <w:spacing w:line="322" w:lineRule="exact"/>
        <w:ind w:left="4227"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</w:t>
      </w: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заявление.</w:t>
      </w:r>
    </w:p>
    <w:p w:rsidR="005C32BC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C32BC" w:rsidRDefault="005C32BC" w:rsidP="005C32BC">
      <w:pPr>
        <w:shd w:val="clear" w:color="auto" w:fill="FFFFFF"/>
        <w:spacing w:line="322" w:lineRule="exact"/>
        <w:ind w:right="6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Прошу Вас принять конкурсные документы и допустить меня</w:t>
      </w:r>
      <w:r w:rsidR="00162637">
        <w:rPr>
          <w:color w:val="000000"/>
          <w:sz w:val="28"/>
          <w:szCs w:val="28"/>
        </w:rPr>
        <w:t xml:space="preserve"> </w:t>
      </w:r>
      <w:r w:rsidR="0016263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</w:t>
      </w:r>
      <w:r w:rsidR="001626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участию в конкурсе </w:t>
      </w:r>
      <w:bookmarkStart w:id="2" w:name="__DdeLink__472_2773269115"/>
      <w:r>
        <w:rPr>
          <w:color w:val="000000"/>
          <w:sz w:val="28"/>
          <w:szCs w:val="28"/>
        </w:rPr>
        <w:t xml:space="preserve">на замещение вакантной </w:t>
      </w:r>
      <w:proofErr w:type="gramStart"/>
      <w:r>
        <w:rPr>
          <w:color w:val="000000"/>
          <w:sz w:val="28"/>
          <w:szCs w:val="28"/>
        </w:rPr>
        <w:t xml:space="preserve">должности государственной гражданской службы Брянской области </w:t>
      </w:r>
      <w:bookmarkEnd w:id="2"/>
      <w:r>
        <w:rPr>
          <w:color w:val="000000"/>
          <w:sz w:val="28"/>
          <w:szCs w:val="28"/>
        </w:rPr>
        <w:t>старшей группы должностей</w:t>
      </w:r>
      <w:proofErr w:type="gramEnd"/>
      <w:r>
        <w:rPr>
          <w:color w:val="000000"/>
          <w:sz w:val="28"/>
          <w:szCs w:val="28"/>
        </w:rPr>
        <w:t xml:space="preserve"> категории «обеспечивающие специалисты» старшего специалиста 1 разряда отдела экономики и финансов.</w:t>
      </w:r>
    </w:p>
    <w:p w:rsidR="005C32BC" w:rsidRDefault="005C32BC" w:rsidP="005C32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обработку персональных данных в связи с участием в конкурсе </w:t>
      </w:r>
      <w:r>
        <w:rPr>
          <w:color w:val="000000"/>
          <w:sz w:val="28"/>
          <w:szCs w:val="28"/>
        </w:rPr>
        <w:t>на замещение</w:t>
      </w:r>
      <w:proofErr w:type="gramEnd"/>
      <w:r>
        <w:rPr>
          <w:color w:val="000000"/>
          <w:sz w:val="28"/>
          <w:szCs w:val="28"/>
        </w:rPr>
        <w:t xml:space="preserve"> вакантной должности государственной гражданской службы Брянской области </w:t>
      </w:r>
      <w:r>
        <w:rPr>
          <w:sz w:val="28"/>
          <w:szCs w:val="28"/>
        </w:rPr>
        <w:t>согласен/согласна.</w:t>
      </w:r>
    </w:p>
    <w:p w:rsidR="005C32BC" w:rsidRDefault="005C32BC" w:rsidP="005C32BC">
      <w:pPr>
        <w:ind w:firstLine="708"/>
        <w:jc w:val="both"/>
      </w:pPr>
      <w:r>
        <w:rPr>
          <w:sz w:val="28"/>
          <w:szCs w:val="28"/>
        </w:rPr>
        <w:t>Ограничения, установленные для поступления на государственную гражданскую службу Брянской области и ее прохождения, мною не нарушены.</w:t>
      </w:r>
    </w:p>
    <w:p w:rsidR="00FC2B81" w:rsidRDefault="00FC2B81" w:rsidP="00FC2B8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прилагаю следующие документы:</w:t>
      </w:r>
    </w:p>
    <w:p w:rsidR="00FC2B81" w:rsidRDefault="00FC2B81" w:rsidP="00FC2B81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1) анкета по форме с фотографией;</w:t>
      </w:r>
    </w:p>
    <w:p w:rsidR="00FC2B81" w:rsidRDefault="00FC2B81" w:rsidP="00FC2B81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 копия паспорта;</w:t>
      </w:r>
    </w:p>
    <w:p w:rsidR="00FC2B81" w:rsidRDefault="00FC2B81" w:rsidP="00FC2B81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3) копия диплома;</w:t>
      </w:r>
    </w:p>
    <w:p w:rsidR="00FC2B81" w:rsidRDefault="00FC2B81" w:rsidP="00FC2B81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4) медицинское заключение;</w:t>
      </w:r>
    </w:p>
    <w:p w:rsidR="00FC2B81" w:rsidRDefault="00FC2B81" w:rsidP="00FC2B81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5) и другие.</w:t>
      </w:r>
    </w:p>
    <w:p w:rsidR="00162637" w:rsidRDefault="00FC2B81" w:rsidP="00FC2B81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C2B81" w:rsidRDefault="00FC2B81" w:rsidP="00FC2B81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__________             ____________              __________________________</w:t>
      </w:r>
    </w:p>
    <w:p w:rsidR="00FC2B81" w:rsidRDefault="00FC2B81" w:rsidP="00FC2B81">
      <w:pPr>
        <w:rPr>
          <w:sz w:val="28"/>
          <w:szCs w:val="28"/>
        </w:rPr>
      </w:pPr>
      <w:r>
        <w:rPr>
          <w:sz w:val="28"/>
          <w:szCs w:val="28"/>
        </w:rPr>
        <w:t xml:space="preserve">        дата                     подпись                          расшифровка подписи</w:t>
      </w: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Приложение 3 к объявлению</w:t>
      </w: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</w:p>
    <w:p w:rsidR="003416CD" w:rsidRDefault="003416CD" w:rsidP="003416CD">
      <w:pPr>
        <w:widowControl w:val="0"/>
        <w:shd w:val="clear" w:color="auto" w:fill="FFFFFF"/>
        <w:spacing w:line="322" w:lineRule="exact"/>
        <w:ind w:right="65" w:firstLine="708"/>
        <w:rPr>
          <w:sz w:val="28"/>
          <w:szCs w:val="28"/>
        </w:rPr>
      </w:pPr>
      <w:r>
        <w:rPr>
          <w:sz w:val="28"/>
          <w:szCs w:val="28"/>
        </w:rPr>
        <w:t>Методы оценки профессиональн</w:t>
      </w:r>
      <w:r w:rsidR="00AC75AA">
        <w:rPr>
          <w:sz w:val="28"/>
          <w:szCs w:val="28"/>
        </w:rPr>
        <w:t>ого уровня</w:t>
      </w:r>
      <w:r>
        <w:rPr>
          <w:sz w:val="28"/>
          <w:szCs w:val="28"/>
        </w:rPr>
        <w:t xml:space="preserve"> и личностных качеств кандидатов</w:t>
      </w:r>
    </w:p>
    <w:p w:rsidR="003416CD" w:rsidRDefault="003416CD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</w:p>
    <w:p w:rsidR="003416CD" w:rsidRDefault="003416CD" w:rsidP="003416CD">
      <w:pPr>
        <w:spacing w:line="0" w:lineRule="atLeast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Тестирование.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3416CD">
      <w:pPr>
        <w:ind w:firstLine="709"/>
        <w:jc w:val="both"/>
        <w:rPr>
          <w:rFonts w:eastAsia="SimSun" w:cs="Mangal"/>
          <w:kern w:val="2"/>
          <w:lang w:bidi="hi-IN"/>
        </w:rPr>
      </w:pPr>
      <w:r>
        <w:rPr>
          <w:spacing w:val="2"/>
          <w:sz w:val="28"/>
          <w:szCs w:val="28"/>
        </w:rPr>
        <w:t xml:space="preserve">Тестирование кандидатов проводится </w:t>
      </w:r>
      <w:r>
        <w:rPr>
          <w:rFonts w:eastAsia="SimSun" w:cs="Mangal"/>
          <w:kern w:val="2"/>
          <w:sz w:val="28"/>
          <w:szCs w:val="28"/>
          <w:lang w:bidi="hi-IN"/>
        </w:rPr>
        <w:t>для оценки уровня владения кандидатом государственным языком Российской Федерации (русским языком), знаниями основ Конституции Российской Федерации, законодательства о государственной гражданской службе, законодательства о противодействии коррупции, знаниями и умениями в сфере информационно-коммуникационных технологий;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установленными должностным регламентом.</w:t>
      </w:r>
      <w:proofErr w:type="gramEnd"/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тестировании используется перечень из 60 вопросов. 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Всем кандидатам предоставляется одинаковое время для прохождения тестирования.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За каждый правильный ответ на вопрос теста присуждается 1 балл. Максимальный балл за выполнение тестирования составляет 60 баллов. 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 (42 балла и более).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Набранные по результатам тестирования баллы суммируются и выставляются в виде итоговой оценки следующим образом: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 балла, если за правильные ответы получено от 54 до 60 баллов;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 балла, если за правильные ответы получено от 48 до 53 баллов;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 балл, если за правильные ответы получено от 42 до 47 баллов;</w:t>
      </w:r>
    </w:p>
    <w:p w:rsidR="003416CD" w:rsidRDefault="003416CD" w:rsidP="003416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0 баллов, если за правильные ответы получено менее чем 42 балла.</w:t>
      </w:r>
    </w:p>
    <w:p w:rsidR="003416CD" w:rsidRDefault="003416CD" w:rsidP="003416CD">
      <w:pPr>
        <w:ind w:firstLine="709"/>
        <w:jc w:val="both"/>
        <w:rPr>
          <w:rFonts w:ascii="Arial" w:hAnsi="Arial" w:cs="Arial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Члены конкурсной комиссии могут присутствовать при оценке кандидатов.</w:t>
      </w:r>
    </w:p>
    <w:p w:rsidR="003416CD" w:rsidRDefault="003416CD" w:rsidP="003416CD">
      <w:pPr>
        <w:spacing w:line="0" w:lineRule="atLeas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Указанная итоговая оценка суммируется для подсчета итогового балла кандидата.</w:t>
      </w:r>
    </w:p>
    <w:p w:rsidR="003416CD" w:rsidRDefault="003416CD" w:rsidP="003416CD">
      <w:pPr>
        <w:ind w:firstLine="709"/>
        <w:jc w:val="both"/>
        <w:rPr>
          <w:bCs/>
          <w:sz w:val="28"/>
          <w:szCs w:val="28"/>
          <w:u w:val="single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3416CD" w:rsidRDefault="003416CD" w:rsidP="003416CD">
      <w:pPr>
        <w:ind w:firstLine="708"/>
        <w:jc w:val="both"/>
        <w:rPr>
          <w:bCs/>
          <w:sz w:val="28"/>
          <w:szCs w:val="28"/>
          <w:lang w:eastAsia="en-US"/>
        </w:rPr>
      </w:pPr>
    </w:p>
    <w:p w:rsidR="00721A1E" w:rsidRDefault="00721A1E" w:rsidP="003416CD">
      <w:pPr>
        <w:ind w:firstLine="708"/>
        <w:jc w:val="both"/>
        <w:rPr>
          <w:bCs/>
          <w:sz w:val="28"/>
          <w:szCs w:val="28"/>
          <w:lang w:eastAsia="en-US"/>
        </w:rPr>
      </w:pPr>
      <w:r w:rsidRPr="003416CD">
        <w:rPr>
          <w:bCs/>
          <w:sz w:val="28"/>
          <w:szCs w:val="28"/>
          <w:lang w:eastAsia="en-US"/>
        </w:rPr>
        <w:t>Индивидуальное собеседование</w:t>
      </w:r>
      <w:r w:rsidR="003416CD">
        <w:rPr>
          <w:bCs/>
          <w:sz w:val="28"/>
          <w:szCs w:val="28"/>
          <w:lang w:eastAsia="en-US"/>
        </w:rPr>
        <w:t>.</w:t>
      </w:r>
    </w:p>
    <w:p w:rsidR="003416CD" w:rsidRDefault="003416CD" w:rsidP="003416CD">
      <w:pPr>
        <w:ind w:firstLine="708"/>
        <w:jc w:val="both"/>
        <w:rPr>
          <w:rFonts w:ascii="Calibri" w:hAnsi="Calibri"/>
          <w:sz w:val="28"/>
          <w:szCs w:val="28"/>
          <w:u w:val="single"/>
          <w:lang w:eastAsia="en-US"/>
        </w:rPr>
      </w:pPr>
    </w:p>
    <w:p w:rsidR="00721A1E" w:rsidRPr="00CA6D4F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CA6D4F">
        <w:rPr>
          <w:spacing w:val="2"/>
          <w:sz w:val="28"/>
          <w:szCs w:val="28"/>
        </w:rPr>
        <w:t xml:space="preserve">Индивидуальное собеседование с </w:t>
      </w:r>
      <w:r>
        <w:rPr>
          <w:spacing w:val="2"/>
          <w:sz w:val="28"/>
          <w:szCs w:val="28"/>
        </w:rPr>
        <w:t>претендентом</w:t>
      </w:r>
      <w:r w:rsidRPr="00CA6D4F">
        <w:rPr>
          <w:spacing w:val="2"/>
          <w:sz w:val="28"/>
          <w:szCs w:val="28"/>
        </w:rPr>
        <w:t xml:space="preserve"> проходит в ходе</w:t>
      </w:r>
      <w:r>
        <w:rPr>
          <w:spacing w:val="2"/>
          <w:sz w:val="28"/>
          <w:szCs w:val="28"/>
        </w:rPr>
        <w:t xml:space="preserve"> оценки профессионального уровня</w:t>
      </w:r>
      <w:r w:rsidRPr="00CA6D4F">
        <w:rPr>
          <w:spacing w:val="2"/>
          <w:sz w:val="28"/>
          <w:szCs w:val="28"/>
        </w:rPr>
        <w:t xml:space="preserve">. В рамках индивидуального собеседования проводится обсуждение с </w:t>
      </w:r>
      <w:r>
        <w:rPr>
          <w:spacing w:val="2"/>
          <w:sz w:val="28"/>
          <w:szCs w:val="28"/>
        </w:rPr>
        <w:t>претендентом</w:t>
      </w:r>
      <w:r w:rsidRPr="00CA6D4F">
        <w:rPr>
          <w:spacing w:val="2"/>
          <w:sz w:val="28"/>
          <w:szCs w:val="28"/>
        </w:rPr>
        <w:t xml:space="preserve"> результатов выполнения им тестирования, задаются вопросы с целью определения его профессионального уровня. </w:t>
      </w:r>
    </w:p>
    <w:p w:rsidR="00721A1E" w:rsidRPr="00CA6D4F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CA6D4F">
        <w:rPr>
          <w:spacing w:val="2"/>
          <w:sz w:val="28"/>
          <w:szCs w:val="28"/>
        </w:rPr>
        <w:t>Результаты индивидуальног</w:t>
      </w:r>
      <w:r>
        <w:rPr>
          <w:spacing w:val="2"/>
          <w:sz w:val="28"/>
          <w:szCs w:val="28"/>
        </w:rPr>
        <w:t xml:space="preserve">о собеседования вносятся </w:t>
      </w:r>
      <w:r w:rsidRPr="00CA6D4F">
        <w:rPr>
          <w:spacing w:val="2"/>
          <w:sz w:val="28"/>
          <w:szCs w:val="28"/>
        </w:rPr>
        <w:t>в бюллетень</w:t>
      </w:r>
      <w:r>
        <w:rPr>
          <w:spacing w:val="2"/>
          <w:sz w:val="28"/>
          <w:szCs w:val="28"/>
        </w:rPr>
        <w:t xml:space="preserve"> оценки профессионального уровня</w:t>
      </w:r>
      <w:r w:rsidRPr="00CA6D4F">
        <w:rPr>
          <w:spacing w:val="2"/>
          <w:sz w:val="28"/>
          <w:szCs w:val="28"/>
        </w:rPr>
        <w:t>.</w:t>
      </w:r>
    </w:p>
    <w:p w:rsidR="00721A1E" w:rsidRPr="00CA6D4F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CA6D4F">
        <w:rPr>
          <w:spacing w:val="2"/>
          <w:sz w:val="28"/>
          <w:szCs w:val="28"/>
        </w:rPr>
        <w:t xml:space="preserve">Максимальный балл, который может быть присужден </w:t>
      </w:r>
      <w:r>
        <w:rPr>
          <w:spacing w:val="2"/>
          <w:sz w:val="28"/>
          <w:szCs w:val="28"/>
        </w:rPr>
        <w:t>претенденту</w:t>
      </w:r>
      <w:r w:rsidRPr="00CA6D4F">
        <w:rPr>
          <w:spacing w:val="2"/>
          <w:sz w:val="28"/>
          <w:szCs w:val="28"/>
        </w:rPr>
        <w:t xml:space="preserve"> по результатам индивидуального собеседования — 10 баллов, минимальный балл — 1 балл. </w:t>
      </w:r>
      <w:r w:rsidRPr="00CA6D4F">
        <w:rPr>
          <w:spacing w:val="2"/>
          <w:sz w:val="28"/>
          <w:szCs w:val="28"/>
        </w:rPr>
        <w:tab/>
      </w:r>
    </w:p>
    <w:p w:rsidR="00721A1E" w:rsidRPr="00CA6D4F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CA6D4F">
        <w:rPr>
          <w:spacing w:val="2"/>
          <w:sz w:val="28"/>
          <w:szCs w:val="28"/>
        </w:rPr>
        <w:t xml:space="preserve">10 баллов присуждается, если </w:t>
      </w:r>
      <w:r>
        <w:rPr>
          <w:spacing w:val="2"/>
          <w:sz w:val="28"/>
          <w:szCs w:val="28"/>
        </w:rPr>
        <w:t>претендент</w:t>
      </w:r>
      <w:r w:rsidRPr="00CA6D4F">
        <w:rPr>
          <w:spacing w:val="2"/>
          <w:sz w:val="28"/>
          <w:szCs w:val="28"/>
        </w:rPr>
        <w:t xml:space="preserve"> последовательно, в полном объеме, глубоко и правильно раскрыл содержание вопросов, правильно использовал понятия и термины, показал высокий уровень профессиональных знаний в соответствующей сфере, мыслить сист</w:t>
      </w:r>
      <w:r>
        <w:rPr>
          <w:spacing w:val="2"/>
          <w:sz w:val="28"/>
          <w:szCs w:val="28"/>
        </w:rPr>
        <w:t>емно, аргументировано отстаивал</w:t>
      </w:r>
      <w:r w:rsidRPr="00CA6D4F">
        <w:rPr>
          <w:spacing w:val="2"/>
          <w:sz w:val="28"/>
          <w:szCs w:val="28"/>
        </w:rPr>
        <w:t xml:space="preserve"> собственную точку зрения, обоснованно и самостоятельно принимал решения.</w:t>
      </w:r>
    </w:p>
    <w:p w:rsidR="00721A1E" w:rsidRPr="00CA6D4F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CA6D4F">
        <w:rPr>
          <w:spacing w:val="2"/>
          <w:sz w:val="28"/>
          <w:szCs w:val="28"/>
        </w:rPr>
        <w:t xml:space="preserve">9-8 баллов присуждается, если </w:t>
      </w:r>
      <w:r>
        <w:rPr>
          <w:spacing w:val="2"/>
          <w:sz w:val="28"/>
          <w:szCs w:val="28"/>
        </w:rPr>
        <w:t>претендент</w:t>
      </w:r>
      <w:r w:rsidRPr="00CA6D4F">
        <w:rPr>
          <w:spacing w:val="2"/>
          <w:sz w:val="28"/>
          <w:szCs w:val="28"/>
        </w:rPr>
        <w:t xml:space="preserve"> последовательно, в полном объеме раскрыл содержание вопросов, правильно использовал понятия и термины, но допустил неточности и незначительные ошибки, показал достаточный уровень профессиональных знаний в соответствующей сфере, аналитических способностей, мыслить системно, в основном аргументировано отстаивал собственную точку зрения и самостоятельно принимал решения.</w:t>
      </w:r>
    </w:p>
    <w:p w:rsidR="00721A1E" w:rsidRPr="00CA6D4F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CA6D4F">
        <w:rPr>
          <w:spacing w:val="2"/>
          <w:sz w:val="28"/>
          <w:szCs w:val="28"/>
        </w:rPr>
        <w:t xml:space="preserve">7-6 баллов присуждается, если </w:t>
      </w:r>
      <w:r>
        <w:rPr>
          <w:spacing w:val="2"/>
          <w:sz w:val="28"/>
          <w:szCs w:val="28"/>
        </w:rPr>
        <w:t>претендент</w:t>
      </w:r>
      <w:r w:rsidRPr="00CA6D4F">
        <w:rPr>
          <w:spacing w:val="2"/>
          <w:sz w:val="28"/>
          <w:szCs w:val="28"/>
        </w:rPr>
        <w:t xml:space="preserve"> последовательно, но не в полном объеме раскрыл содержание вопроса, не всегда правильно использовал понятия и термины, допустил неточности и ошибки, показал средний уровень профессиональных знаний в соответствующей сфере, не мог отстоять собственную точку зрения почти во всех случаях;</w:t>
      </w:r>
    </w:p>
    <w:p w:rsidR="00721A1E" w:rsidRPr="00CA6D4F" w:rsidRDefault="00721A1E" w:rsidP="00721A1E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5-4 балла присуждается, если претендент</w:t>
      </w:r>
      <w:r w:rsidRPr="00CA6D4F">
        <w:rPr>
          <w:spacing w:val="2"/>
          <w:sz w:val="28"/>
          <w:szCs w:val="28"/>
        </w:rPr>
        <w:t xml:space="preserve"> не последовательно и не в полном объеме раскрыл содержание вопроса, не всегда правильно использовал понятия и термины, допустил неточности и ошибки, показал ниже среднего уровень профессиональных знаний в соответствующей сфере, не отстаивал собственную точку зрения;</w:t>
      </w:r>
    </w:p>
    <w:p w:rsidR="00721A1E" w:rsidRPr="00CA6D4F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CA6D4F">
        <w:rPr>
          <w:spacing w:val="2"/>
          <w:sz w:val="28"/>
          <w:szCs w:val="28"/>
        </w:rPr>
        <w:t xml:space="preserve">3-2 балла присуждается, если </w:t>
      </w:r>
      <w:r>
        <w:rPr>
          <w:spacing w:val="2"/>
          <w:sz w:val="28"/>
          <w:szCs w:val="28"/>
        </w:rPr>
        <w:t>претендент</w:t>
      </w:r>
      <w:r w:rsidRPr="00CA6D4F">
        <w:rPr>
          <w:spacing w:val="2"/>
          <w:sz w:val="28"/>
          <w:szCs w:val="28"/>
        </w:rPr>
        <w:t xml:space="preserve"> не раскрыл содержание вопроса, при ответе неправильно использовал основные понятия и термины, допустил значительные неточности и ошибки, показал низкий уровень профессиональных знаний в соответствующей сфере, а также показал отсутствие навыков аргументированного отстаивания собственной точки зрения;</w:t>
      </w:r>
    </w:p>
    <w:p w:rsidR="00721A1E" w:rsidRPr="00842A74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842A74">
        <w:rPr>
          <w:spacing w:val="2"/>
          <w:sz w:val="28"/>
          <w:szCs w:val="28"/>
        </w:rPr>
        <w:t xml:space="preserve">1 балл присуждается, если </w:t>
      </w:r>
      <w:r>
        <w:rPr>
          <w:spacing w:val="2"/>
          <w:sz w:val="28"/>
          <w:szCs w:val="28"/>
        </w:rPr>
        <w:t>претендент</w:t>
      </w:r>
      <w:r w:rsidRPr="00842A74">
        <w:rPr>
          <w:spacing w:val="2"/>
          <w:sz w:val="28"/>
          <w:szCs w:val="28"/>
        </w:rPr>
        <w:t xml:space="preserve"> не ответил ни на один вопрос, при ответе использовал понятия и термины, не соответствующие заданному </w:t>
      </w:r>
      <w:r w:rsidRPr="00842A74">
        <w:rPr>
          <w:spacing w:val="2"/>
          <w:sz w:val="28"/>
          <w:szCs w:val="28"/>
        </w:rPr>
        <w:lastRenderedPageBreak/>
        <w:t>вопросу, допустил множество ошибок в ответах на все вопросы, показал отсутствие знаний, необходимых для замещения вакантной должности.</w:t>
      </w:r>
    </w:p>
    <w:p w:rsidR="00721A1E" w:rsidRPr="00842A74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842A74">
        <w:rPr>
          <w:spacing w:val="2"/>
          <w:sz w:val="28"/>
          <w:szCs w:val="28"/>
        </w:rPr>
        <w:t>В случае неявки на индивидуальное собеседование баллы не выставляются.</w:t>
      </w:r>
    </w:p>
    <w:p w:rsidR="00721A1E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EE0A81">
        <w:rPr>
          <w:spacing w:val="2"/>
          <w:sz w:val="28"/>
          <w:szCs w:val="28"/>
        </w:rPr>
        <w:t xml:space="preserve">По окончании индивидуального собеседования с </w:t>
      </w:r>
      <w:r>
        <w:rPr>
          <w:spacing w:val="2"/>
          <w:sz w:val="28"/>
          <w:szCs w:val="28"/>
        </w:rPr>
        <w:t>претендентом</w:t>
      </w:r>
      <w:r w:rsidRPr="00EE0A81">
        <w:rPr>
          <w:spacing w:val="2"/>
          <w:sz w:val="28"/>
          <w:szCs w:val="28"/>
        </w:rPr>
        <w:t xml:space="preserve"> каждый </w:t>
      </w:r>
      <w:r>
        <w:rPr>
          <w:spacing w:val="2"/>
          <w:sz w:val="28"/>
          <w:szCs w:val="28"/>
        </w:rPr>
        <w:t xml:space="preserve">оценивающий профессиональный уровень претендента </w:t>
      </w:r>
      <w:r w:rsidRPr="00EE0A81">
        <w:rPr>
          <w:spacing w:val="2"/>
          <w:sz w:val="28"/>
          <w:szCs w:val="28"/>
        </w:rPr>
        <w:t xml:space="preserve">заносит </w:t>
      </w:r>
      <w:r w:rsidR="00586C56">
        <w:rPr>
          <w:spacing w:val="2"/>
          <w:sz w:val="28"/>
          <w:szCs w:val="28"/>
        </w:rPr>
        <w:br/>
      </w:r>
      <w:r w:rsidRPr="00EE0A81">
        <w:rPr>
          <w:spacing w:val="2"/>
          <w:sz w:val="28"/>
          <w:szCs w:val="28"/>
        </w:rPr>
        <w:t xml:space="preserve">в бюллетень </w:t>
      </w:r>
      <w:r>
        <w:rPr>
          <w:spacing w:val="2"/>
          <w:sz w:val="28"/>
          <w:szCs w:val="28"/>
        </w:rPr>
        <w:t xml:space="preserve">оценки профессионального уровня </w:t>
      </w:r>
      <w:r w:rsidRPr="00EE0A81">
        <w:rPr>
          <w:spacing w:val="2"/>
          <w:sz w:val="28"/>
          <w:szCs w:val="28"/>
        </w:rPr>
        <w:t xml:space="preserve">результат оценки </w:t>
      </w:r>
      <w:r>
        <w:rPr>
          <w:spacing w:val="2"/>
          <w:sz w:val="28"/>
          <w:szCs w:val="28"/>
        </w:rPr>
        <w:t xml:space="preserve">претендента, </w:t>
      </w:r>
      <w:r w:rsidRPr="003B2DD1">
        <w:rPr>
          <w:spacing w:val="2"/>
          <w:sz w:val="28"/>
          <w:szCs w:val="28"/>
        </w:rPr>
        <w:t xml:space="preserve">согласно методике проведения конкурса, утвержденной приказом </w:t>
      </w:r>
      <w:r>
        <w:rPr>
          <w:spacing w:val="2"/>
          <w:sz w:val="28"/>
          <w:szCs w:val="28"/>
        </w:rPr>
        <w:t>государственной жилищной инспекции Брянской области</w:t>
      </w:r>
      <w:r w:rsidRPr="003B2DD1">
        <w:rPr>
          <w:spacing w:val="2"/>
          <w:sz w:val="28"/>
          <w:szCs w:val="28"/>
        </w:rPr>
        <w:t>.</w:t>
      </w:r>
    </w:p>
    <w:p w:rsidR="00721A1E" w:rsidRPr="00EE0A81" w:rsidRDefault="00721A1E" w:rsidP="00721A1E">
      <w:pPr>
        <w:ind w:firstLine="709"/>
        <w:jc w:val="both"/>
        <w:rPr>
          <w:spacing w:val="2"/>
          <w:sz w:val="28"/>
          <w:szCs w:val="28"/>
        </w:rPr>
      </w:pPr>
      <w:r w:rsidRPr="00EE0A81">
        <w:rPr>
          <w:spacing w:val="2"/>
          <w:sz w:val="28"/>
          <w:szCs w:val="28"/>
        </w:rPr>
        <w:t xml:space="preserve">По результатам сопоставления итоговых баллов </w:t>
      </w:r>
      <w:r>
        <w:rPr>
          <w:spacing w:val="2"/>
          <w:sz w:val="28"/>
          <w:szCs w:val="28"/>
        </w:rPr>
        <w:t>претендентов</w:t>
      </w:r>
      <w:r w:rsidRPr="00EE0A81">
        <w:rPr>
          <w:spacing w:val="2"/>
          <w:sz w:val="28"/>
          <w:szCs w:val="28"/>
        </w:rPr>
        <w:t xml:space="preserve"> формирует</w:t>
      </w:r>
      <w:r>
        <w:rPr>
          <w:spacing w:val="2"/>
          <w:sz w:val="28"/>
          <w:szCs w:val="28"/>
        </w:rPr>
        <w:t>ся</w:t>
      </w:r>
      <w:r w:rsidRPr="00EE0A81">
        <w:rPr>
          <w:spacing w:val="2"/>
          <w:sz w:val="28"/>
          <w:szCs w:val="28"/>
        </w:rPr>
        <w:t xml:space="preserve"> рейтинг </w:t>
      </w:r>
      <w:r>
        <w:rPr>
          <w:spacing w:val="2"/>
          <w:sz w:val="28"/>
          <w:szCs w:val="28"/>
        </w:rPr>
        <w:t>претенден</w:t>
      </w:r>
      <w:r w:rsidRPr="00EE0A81">
        <w:rPr>
          <w:spacing w:val="2"/>
          <w:sz w:val="28"/>
          <w:szCs w:val="28"/>
        </w:rPr>
        <w:t>тов</w:t>
      </w:r>
      <w:r>
        <w:rPr>
          <w:spacing w:val="2"/>
          <w:sz w:val="28"/>
          <w:szCs w:val="28"/>
        </w:rPr>
        <w:t>.</w:t>
      </w:r>
    </w:p>
    <w:p w:rsidR="00721A1E" w:rsidRDefault="00721A1E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721A1E">
      <w:pPr>
        <w:ind w:firstLine="709"/>
        <w:jc w:val="both"/>
        <w:rPr>
          <w:spacing w:val="2"/>
          <w:sz w:val="28"/>
          <w:szCs w:val="28"/>
        </w:rPr>
      </w:pPr>
    </w:p>
    <w:p w:rsidR="003416CD" w:rsidRDefault="003416CD" w:rsidP="003416CD">
      <w:pPr>
        <w:widowControl w:val="0"/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</w:p>
    <w:sectPr w:rsidR="003416CD" w:rsidSect="00DB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9D4B0E"/>
    <w:multiLevelType w:val="hybridMultilevel"/>
    <w:tmpl w:val="02640C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53"/>
    <w:rsid w:val="000A6B35"/>
    <w:rsid w:val="00131F35"/>
    <w:rsid w:val="00145B0E"/>
    <w:rsid w:val="00162637"/>
    <w:rsid w:val="00197579"/>
    <w:rsid w:val="00246F93"/>
    <w:rsid w:val="002D6576"/>
    <w:rsid w:val="00320E08"/>
    <w:rsid w:val="003416CD"/>
    <w:rsid w:val="003831CD"/>
    <w:rsid w:val="003F0DDC"/>
    <w:rsid w:val="0041075A"/>
    <w:rsid w:val="00440B17"/>
    <w:rsid w:val="004E18E6"/>
    <w:rsid w:val="004E3911"/>
    <w:rsid w:val="004F393E"/>
    <w:rsid w:val="00511991"/>
    <w:rsid w:val="00551B1D"/>
    <w:rsid w:val="0057213C"/>
    <w:rsid w:val="00586C56"/>
    <w:rsid w:val="00596F1A"/>
    <w:rsid w:val="005C32BC"/>
    <w:rsid w:val="00721A1E"/>
    <w:rsid w:val="0077058A"/>
    <w:rsid w:val="007767A2"/>
    <w:rsid w:val="008236C2"/>
    <w:rsid w:val="008D3D21"/>
    <w:rsid w:val="0090668A"/>
    <w:rsid w:val="0097732B"/>
    <w:rsid w:val="009A2A6C"/>
    <w:rsid w:val="00AC75AA"/>
    <w:rsid w:val="00AD6519"/>
    <w:rsid w:val="00C91A88"/>
    <w:rsid w:val="00CB6900"/>
    <w:rsid w:val="00CE7B38"/>
    <w:rsid w:val="00CF3153"/>
    <w:rsid w:val="00D3032B"/>
    <w:rsid w:val="00DB06CC"/>
    <w:rsid w:val="00DB2F41"/>
    <w:rsid w:val="00DB5D75"/>
    <w:rsid w:val="00E11EBE"/>
    <w:rsid w:val="00E13F88"/>
    <w:rsid w:val="00E866C5"/>
    <w:rsid w:val="00F2787A"/>
    <w:rsid w:val="00F733E3"/>
    <w:rsid w:val="00F7768E"/>
    <w:rsid w:val="00FC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F3153"/>
    <w:pPr>
      <w:keepNext/>
      <w:widowControl w:val="0"/>
      <w:numPr>
        <w:ilvl w:val="1"/>
        <w:numId w:val="1"/>
      </w:numPr>
      <w:autoSpaceDE w:val="0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3153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53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qFormat/>
    <w:rsid w:val="0077058A"/>
    <w:pPr>
      <w:spacing w:before="100" w:after="100"/>
    </w:pPr>
    <w:rPr>
      <w:rFonts w:ascii="Liberation Serif" w:eastAsia="NSimSun" w:hAnsi="Liberation Serif" w:cs="Mangal"/>
      <w:kern w:val="2"/>
      <w:lang w:bidi="hi-IN"/>
    </w:rPr>
  </w:style>
  <w:style w:type="character" w:styleId="a6">
    <w:name w:val="Hyperlink"/>
    <w:rsid w:val="00E11EBE"/>
    <w:rPr>
      <w:color w:val="0000FF"/>
      <w:u w:val="single"/>
    </w:rPr>
  </w:style>
  <w:style w:type="paragraph" w:customStyle="1" w:styleId="ConsPlusNormal">
    <w:name w:val="ConsPlusNormal"/>
    <w:rsid w:val="00E11EBE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E11EB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7">
    <w:name w:val="Содержимое таблицы"/>
    <w:basedOn w:val="a"/>
    <w:rsid w:val="00E11EBE"/>
    <w:pPr>
      <w:suppressLineNumbers/>
    </w:pPr>
    <w:rPr>
      <w:rFonts w:eastAsia="SimSun"/>
      <w:kern w:val="2"/>
      <w:lang w:bidi="hi-IN"/>
    </w:rPr>
  </w:style>
  <w:style w:type="paragraph" w:customStyle="1" w:styleId="31">
    <w:name w:val="Основной текст 31"/>
    <w:basedOn w:val="a"/>
    <w:rsid w:val="00E11EBE"/>
    <w:pPr>
      <w:suppressAutoHyphens w:val="0"/>
      <w:spacing w:after="120" w:line="276" w:lineRule="auto"/>
      <w:jc w:val="both"/>
    </w:pPr>
    <w:rPr>
      <w:rFonts w:ascii="Calibri" w:hAnsi="Calibri" w:cs="Calibri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F3153"/>
    <w:pPr>
      <w:keepNext/>
      <w:widowControl w:val="0"/>
      <w:numPr>
        <w:ilvl w:val="1"/>
        <w:numId w:val="1"/>
      </w:numPr>
      <w:autoSpaceDE w:val="0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3153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53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qFormat/>
    <w:rsid w:val="0077058A"/>
    <w:pPr>
      <w:spacing w:before="100" w:after="100"/>
    </w:pPr>
    <w:rPr>
      <w:rFonts w:ascii="Liberation Serif" w:eastAsia="NSimSun" w:hAnsi="Liberation Serif" w:cs="Mangal"/>
      <w:kern w:val="2"/>
      <w:lang w:bidi="hi-IN"/>
    </w:rPr>
  </w:style>
  <w:style w:type="character" w:styleId="a6">
    <w:name w:val="Hyperlink"/>
    <w:rsid w:val="00E11EBE"/>
    <w:rPr>
      <w:color w:val="0000FF"/>
      <w:u w:val="single"/>
    </w:rPr>
  </w:style>
  <w:style w:type="paragraph" w:customStyle="1" w:styleId="ConsPlusNormal">
    <w:name w:val="ConsPlusNormal"/>
    <w:rsid w:val="00E11EBE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E11EB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7">
    <w:name w:val="Содержимое таблицы"/>
    <w:basedOn w:val="a"/>
    <w:rsid w:val="00E11EBE"/>
    <w:pPr>
      <w:suppressLineNumbers/>
    </w:pPr>
    <w:rPr>
      <w:rFonts w:eastAsia="SimSun"/>
      <w:kern w:val="2"/>
      <w:lang w:bidi="hi-IN"/>
    </w:rPr>
  </w:style>
  <w:style w:type="paragraph" w:customStyle="1" w:styleId="31">
    <w:name w:val="Основной текст 31"/>
    <w:basedOn w:val="a"/>
    <w:rsid w:val="00E11EBE"/>
    <w:pPr>
      <w:suppressAutoHyphens w:val="0"/>
      <w:spacing w:after="120" w:line="276" w:lineRule="auto"/>
      <w:jc w:val="both"/>
    </w:pPr>
    <w:rPr>
      <w:rFonts w:ascii="Calibri" w:hAnsi="Calibri" w:cs="Calibri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7F1007602614C97759E126A332BB8061FBC86D66767EC49FCEB7B0A9FE3002DA5C0C9DAC3DE5DZ0U6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E87F1007602614C97759E04695F77B50515E28AD16B69BB11A3B0265D96E957Z6UA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87F1007602614C97759E126A332BB80616BB82D93530EE18A9E5Z7UE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87F1007602614C97759E126A332BB8061FBC87D66667EC49FCEB7B0AZ9U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87F1007602614C97759E126A332BB8061FBC86D66767EC49FCEB7B0A9FE3002DA5C0C9DAC3DE5AZ0U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4510</Words>
  <Characters>25710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Наталья Викторовна</dc:creator>
  <cp:lastModifiedBy>Маликова Ирина Николаевна</cp:lastModifiedBy>
  <cp:revision>4</cp:revision>
  <cp:lastPrinted>2024-04-08T06:01:00Z</cp:lastPrinted>
  <dcterms:created xsi:type="dcterms:W3CDTF">2024-04-08T06:08:00Z</dcterms:created>
  <dcterms:modified xsi:type="dcterms:W3CDTF">2024-04-08T06:26:00Z</dcterms:modified>
</cp:coreProperties>
</file>