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81" w:rsidRDefault="00F733E3" w:rsidP="00257B8C">
      <w:pPr>
        <w:widowControl w:val="0"/>
        <w:shd w:val="clear" w:color="auto" w:fill="FFFFFF"/>
        <w:spacing w:line="322" w:lineRule="exact"/>
        <w:ind w:right="65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Приложение 3 к объявлению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3416CD" w:rsidRDefault="003416CD" w:rsidP="003416CD">
      <w:pPr>
        <w:widowControl w:val="0"/>
        <w:shd w:val="clear" w:color="auto" w:fill="FFFFFF"/>
        <w:spacing w:line="322" w:lineRule="exact"/>
        <w:ind w:right="65" w:firstLine="708"/>
        <w:rPr>
          <w:sz w:val="28"/>
          <w:szCs w:val="28"/>
        </w:rPr>
      </w:pPr>
      <w:r>
        <w:rPr>
          <w:sz w:val="28"/>
          <w:szCs w:val="28"/>
        </w:rPr>
        <w:t>Методы оценки профессиональн</w:t>
      </w:r>
      <w:r w:rsidR="00AC75AA">
        <w:rPr>
          <w:sz w:val="28"/>
          <w:szCs w:val="28"/>
        </w:rPr>
        <w:t>ого уровня</w:t>
      </w:r>
      <w:r>
        <w:rPr>
          <w:sz w:val="28"/>
          <w:szCs w:val="28"/>
        </w:rPr>
        <w:t xml:space="preserve"> и личностных качеств кандидатов</w:t>
      </w:r>
    </w:p>
    <w:p w:rsidR="003416CD" w:rsidRDefault="003416CD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3416CD" w:rsidRDefault="003416CD" w:rsidP="003416CD">
      <w:pPr>
        <w:spacing w:line="0" w:lineRule="atLeast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Тестирование.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3416CD">
      <w:pPr>
        <w:ind w:firstLine="709"/>
        <w:jc w:val="both"/>
        <w:rPr>
          <w:rFonts w:eastAsia="SimSun" w:cs="Mangal"/>
          <w:kern w:val="2"/>
          <w:lang w:bidi="hi-IN"/>
        </w:rPr>
      </w:pPr>
      <w:r>
        <w:rPr>
          <w:spacing w:val="2"/>
          <w:sz w:val="28"/>
          <w:szCs w:val="28"/>
        </w:rPr>
        <w:t xml:space="preserve">Тестирование кандидатов проводится </w:t>
      </w:r>
      <w:r>
        <w:rPr>
          <w:rFonts w:eastAsia="SimSun" w:cs="Mangal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  <w:proofErr w:type="gramEnd"/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 балла, если за правильные ответы получено от 54 до 60 баллов;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 балла, если за правильные ответы получено от 48 до 53 баллов;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 балл, если за правильные ответы получено от 42 до 47 баллов;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0 баллов, если за правильные ответы получено менее чем 42 балла.</w:t>
      </w:r>
    </w:p>
    <w:p w:rsidR="003416CD" w:rsidRDefault="003416CD" w:rsidP="003416CD">
      <w:pPr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:rsidR="003416CD" w:rsidRDefault="003416CD" w:rsidP="003416CD">
      <w:pPr>
        <w:spacing w:line="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3416CD" w:rsidRDefault="003416CD" w:rsidP="003416CD">
      <w:pPr>
        <w:ind w:firstLine="709"/>
        <w:jc w:val="both"/>
        <w:rPr>
          <w:bCs/>
          <w:sz w:val="28"/>
          <w:szCs w:val="28"/>
          <w:u w:val="single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721A1E" w:rsidRDefault="00721A1E" w:rsidP="003416CD">
      <w:pPr>
        <w:ind w:firstLine="708"/>
        <w:jc w:val="both"/>
        <w:rPr>
          <w:bCs/>
          <w:sz w:val="28"/>
          <w:szCs w:val="28"/>
          <w:lang w:eastAsia="en-US"/>
        </w:rPr>
      </w:pPr>
      <w:r w:rsidRPr="003416CD">
        <w:rPr>
          <w:bCs/>
          <w:sz w:val="28"/>
          <w:szCs w:val="28"/>
          <w:lang w:eastAsia="en-US"/>
        </w:rPr>
        <w:t>Индивидуальное собеседование</w:t>
      </w:r>
      <w:r w:rsidR="003416CD">
        <w:rPr>
          <w:bCs/>
          <w:sz w:val="28"/>
          <w:szCs w:val="28"/>
          <w:lang w:eastAsia="en-US"/>
        </w:rPr>
        <w:t>.</w:t>
      </w:r>
    </w:p>
    <w:p w:rsidR="003416CD" w:rsidRDefault="003416CD" w:rsidP="003416CD">
      <w:pPr>
        <w:ind w:firstLine="708"/>
        <w:jc w:val="both"/>
        <w:rPr>
          <w:rFonts w:ascii="Calibri" w:hAnsi="Calibri"/>
          <w:sz w:val="28"/>
          <w:szCs w:val="28"/>
          <w:u w:val="single"/>
          <w:lang w:eastAsia="en-US"/>
        </w:rPr>
      </w:pP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Индивидуальное собеседование с </w:t>
      </w:r>
      <w:r>
        <w:rPr>
          <w:spacing w:val="2"/>
          <w:sz w:val="28"/>
          <w:szCs w:val="28"/>
        </w:rPr>
        <w:t>претендентом</w:t>
      </w:r>
      <w:r w:rsidRPr="00CA6D4F">
        <w:rPr>
          <w:spacing w:val="2"/>
          <w:sz w:val="28"/>
          <w:szCs w:val="28"/>
        </w:rPr>
        <w:t xml:space="preserve"> проходит в ходе</w:t>
      </w:r>
      <w:r>
        <w:rPr>
          <w:spacing w:val="2"/>
          <w:sz w:val="28"/>
          <w:szCs w:val="28"/>
        </w:rPr>
        <w:t xml:space="preserve"> оценки профессионального уровня</w:t>
      </w:r>
      <w:r w:rsidRPr="00CA6D4F">
        <w:rPr>
          <w:spacing w:val="2"/>
          <w:sz w:val="28"/>
          <w:szCs w:val="28"/>
        </w:rPr>
        <w:t xml:space="preserve">. В рамках индивидуального собеседования проводится обсуждение с </w:t>
      </w:r>
      <w:r>
        <w:rPr>
          <w:spacing w:val="2"/>
          <w:sz w:val="28"/>
          <w:szCs w:val="28"/>
        </w:rPr>
        <w:t>претендентом</w:t>
      </w:r>
      <w:r w:rsidRPr="00CA6D4F">
        <w:rPr>
          <w:spacing w:val="2"/>
          <w:sz w:val="28"/>
          <w:szCs w:val="28"/>
        </w:rPr>
        <w:t xml:space="preserve"> результатов выполнения им тестирования, задаются вопросы с целью определения его профессионального уровня. 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>Результаты индивидуальног</w:t>
      </w:r>
      <w:r>
        <w:rPr>
          <w:spacing w:val="2"/>
          <w:sz w:val="28"/>
          <w:szCs w:val="28"/>
        </w:rPr>
        <w:t xml:space="preserve">о собеседования вносятся </w:t>
      </w:r>
      <w:r w:rsidRPr="00CA6D4F">
        <w:rPr>
          <w:spacing w:val="2"/>
          <w:sz w:val="28"/>
          <w:szCs w:val="28"/>
        </w:rPr>
        <w:t>в бюллетень</w:t>
      </w:r>
      <w:r>
        <w:rPr>
          <w:spacing w:val="2"/>
          <w:sz w:val="28"/>
          <w:szCs w:val="28"/>
        </w:rPr>
        <w:t xml:space="preserve"> оценки профессионального уровня</w:t>
      </w:r>
      <w:r w:rsidRPr="00CA6D4F">
        <w:rPr>
          <w:spacing w:val="2"/>
          <w:sz w:val="28"/>
          <w:szCs w:val="28"/>
        </w:rPr>
        <w:t>.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Максимальный балл, который может быть присужден </w:t>
      </w:r>
      <w:r>
        <w:rPr>
          <w:spacing w:val="2"/>
          <w:sz w:val="28"/>
          <w:szCs w:val="28"/>
        </w:rPr>
        <w:t>претенденту</w:t>
      </w:r>
      <w:r w:rsidRPr="00CA6D4F">
        <w:rPr>
          <w:spacing w:val="2"/>
          <w:sz w:val="28"/>
          <w:szCs w:val="28"/>
        </w:rPr>
        <w:t xml:space="preserve"> по результатам индивидуального собеседования — 10 баллов, минимальный балл — 1 балл. </w:t>
      </w:r>
      <w:r w:rsidRPr="00CA6D4F">
        <w:rPr>
          <w:spacing w:val="2"/>
          <w:sz w:val="28"/>
          <w:szCs w:val="28"/>
        </w:rPr>
        <w:tab/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10 баллов присуждается, если </w:t>
      </w:r>
      <w:r>
        <w:rPr>
          <w:spacing w:val="2"/>
          <w:sz w:val="28"/>
          <w:szCs w:val="28"/>
        </w:rPr>
        <w:t>претендент</w:t>
      </w:r>
      <w:r w:rsidRPr="00CA6D4F">
        <w:rPr>
          <w:spacing w:val="2"/>
          <w:sz w:val="28"/>
          <w:szCs w:val="28"/>
        </w:rPr>
        <w:t xml:space="preserve">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</w:t>
      </w:r>
      <w:r>
        <w:rPr>
          <w:spacing w:val="2"/>
          <w:sz w:val="28"/>
          <w:szCs w:val="28"/>
        </w:rPr>
        <w:t>емно, аргументировано отстаивал</w:t>
      </w:r>
      <w:r w:rsidRPr="00CA6D4F">
        <w:rPr>
          <w:spacing w:val="2"/>
          <w:sz w:val="28"/>
          <w:szCs w:val="28"/>
        </w:rPr>
        <w:t xml:space="preserve"> собственную точку зрения, обоснованно и самостоятельно принимал решения.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9-8 баллов присуждается, если </w:t>
      </w:r>
      <w:r>
        <w:rPr>
          <w:spacing w:val="2"/>
          <w:sz w:val="28"/>
          <w:szCs w:val="28"/>
        </w:rPr>
        <w:t>претендент</w:t>
      </w:r>
      <w:r w:rsidRPr="00CA6D4F">
        <w:rPr>
          <w:spacing w:val="2"/>
          <w:sz w:val="28"/>
          <w:szCs w:val="28"/>
        </w:rPr>
        <w:t xml:space="preserve">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аргументировано отстаивал собственную точку зрения и самостоятельно принимал решения.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7-6 баллов присуждается, если </w:t>
      </w:r>
      <w:r>
        <w:rPr>
          <w:spacing w:val="2"/>
          <w:sz w:val="28"/>
          <w:szCs w:val="28"/>
        </w:rPr>
        <w:t>претендент</w:t>
      </w:r>
      <w:r w:rsidRPr="00CA6D4F">
        <w:rPr>
          <w:spacing w:val="2"/>
          <w:sz w:val="28"/>
          <w:szCs w:val="28"/>
        </w:rPr>
        <w:t xml:space="preserve">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5-4 балла присуждается, если претендент</w:t>
      </w:r>
      <w:r w:rsidRPr="00CA6D4F">
        <w:rPr>
          <w:spacing w:val="2"/>
          <w:sz w:val="28"/>
          <w:szCs w:val="28"/>
        </w:rPr>
        <w:t xml:space="preserve"> не последовательно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3-2 балла присуждается, если </w:t>
      </w:r>
      <w:r>
        <w:rPr>
          <w:spacing w:val="2"/>
          <w:sz w:val="28"/>
          <w:szCs w:val="28"/>
        </w:rPr>
        <w:t>претендент</w:t>
      </w:r>
      <w:r w:rsidRPr="00CA6D4F">
        <w:rPr>
          <w:spacing w:val="2"/>
          <w:sz w:val="28"/>
          <w:szCs w:val="28"/>
        </w:rPr>
        <w:t xml:space="preserve">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721A1E" w:rsidRPr="00842A74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842A74">
        <w:rPr>
          <w:spacing w:val="2"/>
          <w:sz w:val="28"/>
          <w:szCs w:val="28"/>
        </w:rPr>
        <w:lastRenderedPageBreak/>
        <w:t xml:space="preserve">1 балл присуждается, если </w:t>
      </w:r>
      <w:r>
        <w:rPr>
          <w:spacing w:val="2"/>
          <w:sz w:val="28"/>
          <w:szCs w:val="28"/>
        </w:rPr>
        <w:t>претендент</w:t>
      </w:r>
      <w:r w:rsidRPr="00842A74">
        <w:rPr>
          <w:spacing w:val="2"/>
          <w:sz w:val="28"/>
          <w:szCs w:val="28"/>
        </w:rPr>
        <w:t xml:space="preserve"> не ответил ни на один вопрос,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721A1E" w:rsidRPr="00842A74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842A74">
        <w:rPr>
          <w:spacing w:val="2"/>
          <w:sz w:val="28"/>
          <w:szCs w:val="28"/>
        </w:rPr>
        <w:t>В случае неявки на индивидуальное собеседование баллы не выставляются.</w:t>
      </w:r>
    </w:p>
    <w:p w:rsidR="00721A1E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EE0A81">
        <w:rPr>
          <w:spacing w:val="2"/>
          <w:sz w:val="28"/>
          <w:szCs w:val="28"/>
        </w:rPr>
        <w:t xml:space="preserve">По окончании индивидуального собеседования с </w:t>
      </w:r>
      <w:r>
        <w:rPr>
          <w:spacing w:val="2"/>
          <w:sz w:val="28"/>
          <w:szCs w:val="28"/>
        </w:rPr>
        <w:t>претендентом</w:t>
      </w:r>
      <w:r w:rsidRPr="00EE0A81">
        <w:rPr>
          <w:spacing w:val="2"/>
          <w:sz w:val="28"/>
          <w:szCs w:val="28"/>
        </w:rPr>
        <w:t xml:space="preserve"> каждый </w:t>
      </w:r>
      <w:r>
        <w:rPr>
          <w:spacing w:val="2"/>
          <w:sz w:val="28"/>
          <w:szCs w:val="28"/>
        </w:rPr>
        <w:t xml:space="preserve">оценивающий профессиональный уровень претендента </w:t>
      </w:r>
      <w:r w:rsidRPr="00EE0A81">
        <w:rPr>
          <w:spacing w:val="2"/>
          <w:sz w:val="28"/>
          <w:szCs w:val="28"/>
        </w:rPr>
        <w:t xml:space="preserve">заносит </w:t>
      </w:r>
      <w:r w:rsidR="00586C56">
        <w:rPr>
          <w:spacing w:val="2"/>
          <w:sz w:val="28"/>
          <w:szCs w:val="28"/>
        </w:rPr>
        <w:br/>
      </w:r>
      <w:r w:rsidRPr="00EE0A81">
        <w:rPr>
          <w:spacing w:val="2"/>
          <w:sz w:val="28"/>
          <w:szCs w:val="28"/>
        </w:rPr>
        <w:t xml:space="preserve">в бюллетень </w:t>
      </w:r>
      <w:r>
        <w:rPr>
          <w:spacing w:val="2"/>
          <w:sz w:val="28"/>
          <w:szCs w:val="28"/>
        </w:rPr>
        <w:t xml:space="preserve">оценки профессионального уровня </w:t>
      </w:r>
      <w:r w:rsidRPr="00EE0A81">
        <w:rPr>
          <w:spacing w:val="2"/>
          <w:sz w:val="28"/>
          <w:szCs w:val="28"/>
        </w:rPr>
        <w:t xml:space="preserve">результат оценки </w:t>
      </w:r>
      <w:r>
        <w:rPr>
          <w:spacing w:val="2"/>
          <w:sz w:val="28"/>
          <w:szCs w:val="28"/>
        </w:rPr>
        <w:t xml:space="preserve">претендента, </w:t>
      </w:r>
      <w:r w:rsidRPr="003B2DD1">
        <w:rPr>
          <w:spacing w:val="2"/>
          <w:sz w:val="28"/>
          <w:szCs w:val="28"/>
        </w:rPr>
        <w:t xml:space="preserve">согласно методике проведения конкурса, утвержденной приказом </w:t>
      </w:r>
      <w:r>
        <w:rPr>
          <w:spacing w:val="2"/>
          <w:sz w:val="28"/>
          <w:szCs w:val="28"/>
        </w:rPr>
        <w:t>государственной жилищной инспекции Брянской области</w:t>
      </w:r>
      <w:r w:rsidRPr="003B2DD1">
        <w:rPr>
          <w:spacing w:val="2"/>
          <w:sz w:val="28"/>
          <w:szCs w:val="28"/>
        </w:rPr>
        <w:t>.</w:t>
      </w:r>
    </w:p>
    <w:p w:rsidR="00721A1E" w:rsidRPr="00EE0A81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EE0A81">
        <w:rPr>
          <w:spacing w:val="2"/>
          <w:sz w:val="28"/>
          <w:szCs w:val="28"/>
        </w:rPr>
        <w:t xml:space="preserve">По результатам сопоставления итоговых баллов </w:t>
      </w:r>
      <w:r>
        <w:rPr>
          <w:spacing w:val="2"/>
          <w:sz w:val="28"/>
          <w:szCs w:val="28"/>
        </w:rPr>
        <w:t>претендентов</w:t>
      </w:r>
      <w:r w:rsidRPr="00EE0A81">
        <w:rPr>
          <w:spacing w:val="2"/>
          <w:sz w:val="28"/>
          <w:szCs w:val="28"/>
        </w:rPr>
        <w:t xml:space="preserve"> формирует</w:t>
      </w:r>
      <w:r>
        <w:rPr>
          <w:spacing w:val="2"/>
          <w:sz w:val="28"/>
          <w:szCs w:val="28"/>
        </w:rPr>
        <w:t>ся</w:t>
      </w:r>
      <w:r w:rsidRPr="00EE0A81">
        <w:rPr>
          <w:spacing w:val="2"/>
          <w:sz w:val="28"/>
          <w:szCs w:val="28"/>
        </w:rPr>
        <w:t xml:space="preserve"> рейтинг </w:t>
      </w:r>
      <w:r>
        <w:rPr>
          <w:spacing w:val="2"/>
          <w:sz w:val="28"/>
          <w:szCs w:val="28"/>
        </w:rPr>
        <w:t>претенден</w:t>
      </w:r>
      <w:r w:rsidRPr="00EE0A81">
        <w:rPr>
          <w:spacing w:val="2"/>
          <w:sz w:val="28"/>
          <w:szCs w:val="28"/>
        </w:rPr>
        <w:t>тов</w:t>
      </w:r>
      <w:r>
        <w:rPr>
          <w:spacing w:val="2"/>
          <w:sz w:val="28"/>
          <w:szCs w:val="28"/>
        </w:rPr>
        <w:t>.</w:t>
      </w:r>
    </w:p>
    <w:p w:rsidR="003416CD" w:rsidRDefault="003416CD" w:rsidP="003416CD">
      <w:pPr>
        <w:widowControl w:val="0"/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  <w:bookmarkStart w:id="0" w:name="_GoBack"/>
      <w:bookmarkEnd w:id="0"/>
    </w:p>
    <w:sectPr w:rsidR="003416CD" w:rsidSect="00DB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9D4B0E"/>
    <w:multiLevelType w:val="hybridMultilevel"/>
    <w:tmpl w:val="02640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53"/>
    <w:rsid w:val="000A6B35"/>
    <w:rsid w:val="00131F35"/>
    <w:rsid w:val="00145B0E"/>
    <w:rsid w:val="00162637"/>
    <w:rsid w:val="00197579"/>
    <w:rsid w:val="00246F93"/>
    <w:rsid w:val="00257B8C"/>
    <w:rsid w:val="002D6576"/>
    <w:rsid w:val="00320E08"/>
    <w:rsid w:val="003416CD"/>
    <w:rsid w:val="003831CD"/>
    <w:rsid w:val="003F0DDC"/>
    <w:rsid w:val="0041075A"/>
    <w:rsid w:val="00440B17"/>
    <w:rsid w:val="004E18E6"/>
    <w:rsid w:val="004E3911"/>
    <w:rsid w:val="004F393E"/>
    <w:rsid w:val="00511991"/>
    <w:rsid w:val="00551B1D"/>
    <w:rsid w:val="00586C56"/>
    <w:rsid w:val="005C32BC"/>
    <w:rsid w:val="00721A1E"/>
    <w:rsid w:val="0077058A"/>
    <w:rsid w:val="007767A2"/>
    <w:rsid w:val="008236C2"/>
    <w:rsid w:val="008D3D21"/>
    <w:rsid w:val="00905ABD"/>
    <w:rsid w:val="0090668A"/>
    <w:rsid w:val="0097732B"/>
    <w:rsid w:val="009A2A6C"/>
    <w:rsid w:val="00AC75AA"/>
    <w:rsid w:val="00AD6519"/>
    <w:rsid w:val="00C91A88"/>
    <w:rsid w:val="00CE7B38"/>
    <w:rsid w:val="00CF3153"/>
    <w:rsid w:val="00D3032B"/>
    <w:rsid w:val="00DB06CC"/>
    <w:rsid w:val="00DB2F41"/>
    <w:rsid w:val="00DB5D75"/>
    <w:rsid w:val="00E11EBE"/>
    <w:rsid w:val="00E13F88"/>
    <w:rsid w:val="00E866C5"/>
    <w:rsid w:val="00F2787A"/>
    <w:rsid w:val="00F733E3"/>
    <w:rsid w:val="00FA74DF"/>
    <w:rsid w:val="00FC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F3153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153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5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qFormat/>
    <w:rsid w:val="0077058A"/>
    <w:pPr>
      <w:spacing w:before="100" w:after="100"/>
    </w:pPr>
    <w:rPr>
      <w:rFonts w:ascii="Liberation Serif" w:eastAsia="NSimSun" w:hAnsi="Liberation Serif" w:cs="Mangal"/>
      <w:kern w:val="2"/>
      <w:lang w:bidi="hi-IN"/>
    </w:rPr>
  </w:style>
  <w:style w:type="character" w:styleId="a6">
    <w:name w:val="Hyperlink"/>
    <w:rsid w:val="00E11EBE"/>
    <w:rPr>
      <w:color w:val="0000FF"/>
      <w:u w:val="single"/>
    </w:rPr>
  </w:style>
  <w:style w:type="paragraph" w:customStyle="1" w:styleId="ConsPlusNormal">
    <w:name w:val="ConsPlusNormal"/>
    <w:rsid w:val="00E11EB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E11EB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7">
    <w:name w:val="Содержимое таблицы"/>
    <w:basedOn w:val="a"/>
    <w:rsid w:val="00E11EBE"/>
    <w:pPr>
      <w:suppressLineNumbers/>
    </w:pPr>
    <w:rPr>
      <w:rFonts w:eastAsia="SimSun"/>
      <w:kern w:val="2"/>
      <w:lang w:bidi="hi-IN"/>
    </w:rPr>
  </w:style>
  <w:style w:type="paragraph" w:customStyle="1" w:styleId="31">
    <w:name w:val="Основной текст 31"/>
    <w:basedOn w:val="a"/>
    <w:rsid w:val="00E11EBE"/>
    <w:pPr>
      <w:suppressAutoHyphens w:val="0"/>
      <w:spacing w:after="120" w:line="276" w:lineRule="auto"/>
      <w:jc w:val="both"/>
    </w:pPr>
    <w:rPr>
      <w:rFonts w:ascii="Calibri" w:hAnsi="Calibri" w:cs="Calibri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F3153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153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5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qFormat/>
    <w:rsid w:val="0077058A"/>
    <w:pPr>
      <w:spacing w:before="100" w:after="100"/>
    </w:pPr>
    <w:rPr>
      <w:rFonts w:ascii="Liberation Serif" w:eastAsia="NSimSun" w:hAnsi="Liberation Serif" w:cs="Mangal"/>
      <w:kern w:val="2"/>
      <w:lang w:bidi="hi-IN"/>
    </w:rPr>
  </w:style>
  <w:style w:type="character" w:styleId="a6">
    <w:name w:val="Hyperlink"/>
    <w:rsid w:val="00E11EBE"/>
    <w:rPr>
      <w:color w:val="0000FF"/>
      <w:u w:val="single"/>
    </w:rPr>
  </w:style>
  <w:style w:type="paragraph" w:customStyle="1" w:styleId="ConsPlusNormal">
    <w:name w:val="ConsPlusNormal"/>
    <w:rsid w:val="00E11EB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E11EB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7">
    <w:name w:val="Содержимое таблицы"/>
    <w:basedOn w:val="a"/>
    <w:rsid w:val="00E11EBE"/>
    <w:pPr>
      <w:suppressLineNumbers/>
    </w:pPr>
    <w:rPr>
      <w:rFonts w:eastAsia="SimSun"/>
      <w:kern w:val="2"/>
      <w:lang w:bidi="hi-IN"/>
    </w:rPr>
  </w:style>
  <w:style w:type="paragraph" w:customStyle="1" w:styleId="31">
    <w:name w:val="Основной текст 31"/>
    <w:basedOn w:val="a"/>
    <w:rsid w:val="00E11EBE"/>
    <w:pPr>
      <w:suppressAutoHyphens w:val="0"/>
      <w:spacing w:after="120" w:line="276" w:lineRule="auto"/>
      <w:jc w:val="both"/>
    </w:pPr>
    <w:rPr>
      <w:rFonts w:ascii="Calibri" w:hAnsi="Calibri" w:cs="Calibri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Маликова Ирина Николаевна</cp:lastModifiedBy>
  <cp:revision>3</cp:revision>
  <cp:lastPrinted>2024-04-08T06:01:00Z</cp:lastPrinted>
  <dcterms:created xsi:type="dcterms:W3CDTF">2024-04-08T06:17:00Z</dcterms:created>
  <dcterms:modified xsi:type="dcterms:W3CDTF">2024-04-08T06:17:00Z</dcterms:modified>
</cp:coreProperties>
</file>